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C" w:rsidRPr="0063666B" w:rsidRDefault="0063666B">
      <w:pPr>
        <w:rPr>
          <w:b/>
        </w:rPr>
      </w:pPr>
      <w:bookmarkStart w:id="0" w:name="_GoBack"/>
      <w:bookmarkEnd w:id="0"/>
      <w:r w:rsidRPr="0063666B">
        <w:rPr>
          <w:b/>
        </w:rPr>
        <w:t>Fill in this chart with the vocabulary words that apply to you. You need two words in each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666B" w:rsidTr="0063666B">
        <w:tc>
          <w:tcPr>
            <w:tcW w:w="2337" w:type="dxa"/>
          </w:tcPr>
          <w:p w:rsidR="0063666B" w:rsidRPr="0063666B" w:rsidRDefault="0063666B">
            <w:pPr>
              <w:rPr>
                <w:b/>
              </w:rPr>
            </w:pPr>
            <w:r w:rsidRPr="0063666B">
              <w:rPr>
                <w:b/>
              </w:rPr>
              <w:t xml:space="preserve">Me </w:t>
            </w:r>
            <w:proofErr w:type="spellStart"/>
            <w:r w:rsidRPr="0063666B">
              <w:rPr>
                <w:b/>
              </w:rPr>
              <w:t>gusta</w:t>
            </w:r>
            <w:proofErr w:type="spellEnd"/>
            <w:r w:rsidRPr="0063666B">
              <w:rPr>
                <w:b/>
              </w:rPr>
              <w:t xml:space="preserve"> mucho</w:t>
            </w:r>
          </w:p>
        </w:tc>
        <w:tc>
          <w:tcPr>
            <w:tcW w:w="2337" w:type="dxa"/>
          </w:tcPr>
          <w:p w:rsidR="0063666B" w:rsidRPr="0063666B" w:rsidRDefault="0063666B">
            <w:pPr>
              <w:rPr>
                <w:b/>
              </w:rPr>
            </w:pPr>
            <w:r w:rsidRPr="0063666B">
              <w:rPr>
                <w:b/>
              </w:rPr>
              <w:t xml:space="preserve">Me </w:t>
            </w:r>
            <w:proofErr w:type="spellStart"/>
            <w:r w:rsidRPr="0063666B">
              <w:rPr>
                <w:b/>
              </w:rPr>
              <w:t>gusta</w:t>
            </w:r>
            <w:proofErr w:type="spellEnd"/>
          </w:p>
        </w:tc>
        <w:tc>
          <w:tcPr>
            <w:tcW w:w="2338" w:type="dxa"/>
          </w:tcPr>
          <w:p w:rsidR="0063666B" w:rsidRPr="0063666B" w:rsidRDefault="0063666B">
            <w:pPr>
              <w:rPr>
                <w:b/>
              </w:rPr>
            </w:pPr>
            <w:r w:rsidRPr="0063666B">
              <w:rPr>
                <w:b/>
              </w:rPr>
              <w:t xml:space="preserve">No me </w:t>
            </w:r>
            <w:proofErr w:type="spellStart"/>
            <w:r w:rsidRPr="0063666B">
              <w:rPr>
                <w:b/>
              </w:rPr>
              <w:t>gusta</w:t>
            </w:r>
            <w:proofErr w:type="spellEnd"/>
          </w:p>
        </w:tc>
        <w:tc>
          <w:tcPr>
            <w:tcW w:w="2338" w:type="dxa"/>
          </w:tcPr>
          <w:p w:rsidR="0063666B" w:rsidRPr="0063666B" w:rsidRDefault="0063666B">
            <w:pPr>
              <w:rPr>
                <w:b/>
              </w:rPr>
            </w:pPr>
            <w:r w:rsidRPr="0063666B">
              <w:rPr>
                <w:b/>
              </w:rPr>
              <w:t xml:space="preserve">No me </w:t>
            </w:r>
            <w:proofErr w:type="spellStart"/>
            <w:r w:rsidRPr="0063666B">
              <w:rPr>
                <w:b/>
              </w:rPr>
              <w:t>gusta</w:t>
            </w:r>
            <w:proofErr w:type="spellEnd"/>
            <w:r w:rsidRPr="0063666B">
              <w:rPr>
                <w:b/>
              </w:rPr>
              <w:t xml:space="preserve"> nada</w:t>
            </w:r>
          </w:p>
        </w:tc>
      </w:tr>
      <w:tr w:rsidR="0063666B" w:rsidTr="0063666B">
        <w:tc>
          <w:tcPr>
            <w:tcW w:w="2337" w:type="dxa"/>
          </w:tcPr>
          <w:p w:rsidR="0063666B" w:rsidRDefault="0063666B"/>
        </w:tc>
        <w:tc>
          <w:tcPr>
            <w:tcW w:w="2337" w:type="dxa"/>
          </w:tcPr>
          <w:p w:rsidR="0063666B" w:rsidRDefault="0063666B"/>
        </w:tc>
        <w:tc>
          <w:tcPr>
            <w:tcW w:w="2338" w:type="dxa"/>
          </w:tcPr>
          <w:p w:rsidR="0063666B" w:rsidRDefault="0063666B"/>
        </w:tc>
        <w:tc>
          <w:tcPr>
            <w:tcW w:w="2338" w:type="dxa"/>
          </w:tcPr>
          <w:p w:rsidR="0063666B" w:rsidRDefault="0063666B"/>
        </w:tc>
      </w:tr>
      <w:tr w:rsidR="0063666B" w:rsidTr="0063666B">
        <w:tc>
          <w:tcPr>
            <w:tcW w:w="2337" w:type="dxa"/>
          </w:tcPr>
          <w:p w:rsidR="0063666B" w:rsidRDefault="0063666B"/>
        </w:tc>
        <w:tc>
          <w:tcPr>
            <w:tcW w:w="2337" w:type="dxa"/>
          </w:tcPr>
          <w:p w:rsidR="0063666B" w:rsidRDefault="0063666B"/>
        </w:tc>
        <w:tc>
          <w:tcPr>
            <w:tcW w:w="2338" w:type="dxa"/>
          </w:tcPr>
          <w:p w:rsidR="0063666B" w:rsidRDefault="0063666B"/>
        </w:tc>
        <w:tc>
          <w:tcPr>
            <w:tcW w:w="2338" w:type="dxa"/>
          </w:tcPr>
          <w:p w:rsidR="0063666B" w:rsidRDefault="0063666B"/>
        </w:tc>
      </w:tr>
    </w:tbl>
    <w:p w:rsidR="00EA0D90" w:rsidRDefault="00EA0D90"/>
    <w:sectPr w:rsidR="00EA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0"/>
    <w:rsid w:val="003F0307"/>
    <w:rsid w:val="00591480"/>
    <w:rsid w:val="0063666B"/>
    <w:rsid w:val="00833ACD"/>
    <w:rsid w:val="00B475D7"/>
    <w:rsid w:val="00CB156C"/>
    <w:rsid w:val="00E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94F8-568A-4A12-B220-2390D2D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2</cp:revision>
  <dcterms:created xsi:type="dcterms:W3CDTF">2020-04-19T17:47:00Z</dcterms:created>
  <dcterms:modified xsi:type="dcterms:W3CDTF">2020-04-19T17:47:00Z</dcterms:modified>
</cp:coreProperties>
</file>