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DE3" w:rsidRPr="00A33B1B" w:rsidRDefault="00E32DE3" w:rsidP="00E32DE3">
      <w:pPr>
        <w:widowControl w:val="0"/>
        <w:jc w:val="center"/>
        <w:rPr>
          <w:rFonts w:ascii="Britannic Bold" w:eastAsiaTheme="minorEastAsia" w:hAnsi="Britannic Bold" w:cstheme="minorBidi"/>
          <w:sz w:val="21"/>
          <w:szCs w:val="21"/>
        </w:rPr>
      </w:pPr>
      <w:r w:rsidRPr="00A33B1B">
        <w:rPr>
          <w:rFonts w:ascii="Britannic Bold" w:eastAsiaTheme="minorEastAsia" w:hAnsi="Britannic Bold" w:cs="Arial"/>
          <w:noProof/>
          <w:sz w:val="21"/>
          <w:szCs w:val="21"/>
        </w:rPr>
        <mc:AlternateContent>
          <mc:Choice Requires="wps">
            <w:drawing>
              <wp:anchor distT="0" distB="0" distL="114300" distR="114300" simplePos="0" relativeHeight="251659264" behindDoc="0" locked="0" layoutInCell="1" allowOverlap="1" wp14:anchorId="4BA3E097" wp14:editId="68EBCB55">
                <wp:simplePos x="0" y="0"/>
                <wp:positionH relativeFrom="margin">
                  <wp:align>right</wp:align>
                </wp:positionH>
                <wp:positionV relativeFrom="paragraph">
                  <wp:posOffset>-161925</wp:posOffset>
                </wp:positionV>
                <wp:extent cx="1314450" cy="1181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14450" cy="1181100"/>
                        </a:xfrm>
                        <a:prstGeom prst="rect">
                          <a:avLst/>
                        </a:prstGeom>
                        <a:solidFill>
                          <a:sysClr val="window" lastClr="FFFFFF"/>
                        </a:solidFill>
                        <a:ln w="6350">
                          <a:noFill/>
                        </a:ln>
                      </wps:spPr>
                      <wps:txbx>
                        <w:txbxContent>
                          <w:p w:rsidR="00E32DE3" w:rsidRDefault="00E32DE3" w:rsidP="00E32DE3">
                            <w:pPr>
                              <w:jc w:val="center"/>
                            </w:pPr>
                            <w:r>
                              <w:rPr>
                                <w:noProof/>
                              </w:rPr>
                              <w:drawing>
                                <wp:inline distT="0" distB="0" distL="0" distR="0" wp14:anchorId="711C5528" wp14:editId="66FBCAFA">
                                  <wp:extent cx="981075" cy="981075"/>
                                  <wp:effectExtent l="0" t="0" r="9525" b="9525"/>
                                  <wp:docPr id="6" name="Picture 6" descr="Image result for Leon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eon high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3E097" id="_x0000_t202" coordsize="21600,21600" o:spt="202" path="m,l,21600r21600,l21600,xe">
                <v:stroke joinstyle="miter"/>
                <v:path gradientshapeok="t" o:connecttype="rect"/>
              </v:shapetype>
              <v:shape id="Text Box 1" o:spid="_x0000_s1026" type="#_x0000_t202" style="position:absolute;left:0;text-align:left;margin-left:52.3pt;margin-top:-12.75pt;width:103.5pt;height:9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" fillcolor="window" stroked="f" strokeweight=".5pt">
                <v:textbox>
                  <w:txbxContent>
                    <w:p w:rsidR="00E32DE3" w:rsidRDefault="00E32DE3" w:rsidP="00E32DE3">
                      <w:pPr>
                        <w:jc w:val="center"/>
                      </w:pPr>
                      <w:r>
                        <w:rPr>
                          <w:noProof/>
                        </w:rPr>
                        <w:drawing>
                          <wp:inline distT="0" distB="0" distL="0" distR="0" wp14:anchorId="711C5528" wp14:editId="66FBCAFA">
                            <wp:extent cx="981075" cy="981075"/>
                            <wp:effectExtent l="0" t="0" r="9525" b="9525"/>
                            <wp:docPr id="6" name="Picture 6" descr="Image result for Leon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eon high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txbxContent>
                </v:textbox>
                <w10:wrap anchorx="margin"/>
              </v:shape>
            </w:pict>
          </mc:Fallback>
        </mc:AlternateContent>
      </w:r>
      <w:r w:rsidRPr="00A33B1B">
        <w:rPr>
          <w:rFonts w:ascii="Britannic Bold" w:eastAsiaTheme="minorEastAsia" w:hAnsi="Britannic Bold" w:cs="Arial"/>
          <w:sz w:val="21"/>
          <w:szCs w:val="21"/>
        </w:rPr>
        <w:t>Syllabus: Advanced Placement Art History 201</w:t>
      </w:r>
      <w:r>
        <w:rPr>
          <w:rFonts w:ascii="Britannic Bold" w:eastAsiaTheme="minorEastAsia" w:hAnsi="Britannic Bold" w:cs="Arial"/>
          <w:sz w:val="21"/>
          <w:szCs w:val="21"/>
        </w:rPr>
        <w:t>9-2020</w:t>
      </w:r>
    </w:p>
    <w:p w:rsidR="00E32DE3" w:rsidRPr="00A33B1B" w:rsidRDefault="00E32DE3" w:rsidP="00E32DE3">
      <w:pPr>
        <w:widowControl w:val="0"/>
        <w:rPr>
          <w:rFonts w:asciiTheme="minorHAnsi" w:eastAsiaTheme="minorEastAsia" w:hAnsiTheme="minorHAnsi" w:cstheme="minorBidi"/>
          <w:sz w:val="21"/>
          <w:szCs w:val="21"/>
        </w:rPr>
      </w:pPr>
      <w:r w:rsidRPr="00A33B1B">
        <w:rPr>
          <w:rFonts w:asciiTheme="minorHAnsi" w:eastAsiaTheme="minorEastAsia" w:hAnsiTheme="minorHAnsi" w:cstheme="minorBidi"/>
          <w:b/>
          <w:sz w:val="21"/>
          <w:szCs w:val="21"/>
        </w:rPr>
        <w:t>Teacher:</w:t>
      </w:r>
      <w:r w:rsidRPr="00A33B1B">
        <w:rPr>
          <w:rFonts w:asciiTheme="minorHAnsi" w:eastAsiaTheme="minorEastAsia" w:hAnsiTheme="minorHAnsi" w:cstheme="minorBidi"/>
          <w:sz w:val="21"/>
          <w:szCs w:val="21"/>
        </w:rPr>
        <w:t xml:space="preserve"> Kate Davis</w:t>
      </w:r>
    </w:p>
    <w:p w:rsidR="00E32DE3" w:rsidRPr="00A33B1B" w:rsidRDefault="00E32DE3" w:rsidP="00E32DE3">
      <w:pPr>
        <w:widowControl w:val="0"/>
        <w:rPr>
          <w:rFonts w:asciiTheme="minorHAnsi" w:eastAsiaTheme="minorEastAsia" w:hAnsiTheme="minorHAnsi" w:cstheme="minorBidi"/>
          <w:sz w:val="21"/>
          <w:szCs w:val="21"/>
        </w:rPr>
      </w:pPr>
      <w:r w:rsidRPr="00A33B1B">
        <w:rPr>
          <w:rFonts w:asciiTheme="minorHAnsi" w:eastAsiaTheme="minorEastAsia" w:hAnsiTheme="minorHAnsi" w:cstheme="minorBidi"/>
          <w:b/>
          <w:sz w:val="21"/>
          <w:szCs w:val="21"/>
        </w:rPr>
        <w:t>Credit:</w:t>
      </w:r>
      <w:r w:rsidRPr="00A33B1B">
        <w:rPr>
          <w:rFonts w:asciiTheme="minorHAnsi" w:eastAsiaTheme="minorEastAsia" w:hAnsiTheme="minorHAnsi" w:cstheme="minorBidi"/>
          <w:sz w:val="21"/>
          <w:szCs w:val="21"/>
        </w:rPr>
        <w:t xml:space="preserve">  </w:t>
      </w:r>
      <w:proofErr w:type="gramStart"/>
      <w:r w:rsidRPr="00A33B1B">
        <w:rPr>
          <w:rFonts w:asciiTheme="minorHAnsi" w:eastAsiaTheme="minorEastAsia" w:hAnsiTheme="minorHAnsi" w:cstheme="minorBidi"/>
          <w:sz w:val="21"/>
          <w:szCs w:val="21"/>
        </w:rPr>
        <w:t>1</w:t>
      </w:r>
      <w:proofErr w:type="gramEnd"/>
      <w:r w:rsidRPr="00A33B1B">
        <w:rPr>
          <w:rFonts w:asciiTheme="minorHAnsi" w:eastAsiaTheme="minorEastAsia" w:hAnsiTheme="minorHAnsi" w:cstheme="minorBidi"/>
          <w:sz w:val="21"/>
          <w:szCs w:val="21"/>
        </w:rPr>
        <w:t xml:space="preserve"> credit </w:t>
      </w:r>
    </w:p>
    <w:p w:rsidR="00E32DE3" w:rsidRPr="00A33B1B" w:rsidRDefault="00E32DE3" w:rsidP="00E32DE3">
      <w:pPr>
        <w:widowControl w:val="0"/>
        <w:rPr>
          <w:rFonts w:asciiTheme="minorHAnsi" w:eastAsia="Times New Roman" w:hAnsiTheme="minorHAnsi" w:cs="Arial"/>
          <w:b/>
          <w:sz w:val="21"/>
          <w:szCs w:val="21"/>
        </w:rPr>
      </w:pPr>
      <w:r w:rsidRPr="00A33B1B">
        <w:rPr>
          <w:rFonts w:asciiTheme="minorHAnsi" w:hAnsiTheme="minorHAnsi"/>
          <w:b/>
          <w:sz w:val="21"/>
          <w:szCs w:val="21"/>
        </w:rPr>
        <w:t>Email:</w:t>
      </w:r>
      <w:r w:rsidRPr="00A33B1B">
        <w:rPr>
          <w:rFonts w:asciiTheme="minorHAnsi" w:hAnsiTheme="minorHAnsi"/>
          <w:sz w:val="21"/>
          <w:szCs w:val="21"/>
        </w:rPr>
        <w:t xml:space="preserve"> </w:t>
      </w:r>
      <w:hyperlink r:id="rId6" w:history="1">
        <w:r w:rsidRPr="00A33B1B">
          <w:rPr>
            <w:rStyle w:val="Hyperlink"/>
            <w:rFonts w:asciiTheme="minorHAnsi" w:eastAsiaTheme="minorEastAsia" w:hAnsiTheme="minorHAnsi" w:cstheme="minorBidi"/>
            <w:sz w:val="21"/>
            <w:szCs w:val="21"/>
          </w:rPr>
          <w:t>daviska@leonschools.net</w:t>
        </w:r>
      </w:hyperlink>
    </w:p>
    <w:p w:rsidR="00E32DE3" w:rsidRPr="00A33B1B" w:rsidRDefault="00E32DE3" w:rsidP="00E32DE3">
      <w:pPr>
        <w:widowControl w:val="0"/>
        <w:rPr>
          <w:rFonts w:asciiTheme="minorHAnsi" w:eastAsia="Times New Roman" w:hAnsiTheme="minorHAnsi" w:cs="Arial"/>
          <w:i/>
          <w:sz w:val="21"/>
          <w:szCs w:val="21"/>
        </w:rPr>
      </w:pPr>
      <w:r w:rsidRPr="00A33B1B">
        <w:rPr>
          <w:rFonts w:asciiTheme="minorHAnsi" w:eastAsia="Times New Roman" w:hAnsiTheme="minorHAnsi" w:cs="Arial"/>
          <w:b/>
          <w:sz w:val="21"/>
          <w:szCs w:val="21"/>
        </w:rPr>
        <w:t>Availability:</w:t>
      </w:r>
      <w:r w:rsidRPr="00A33B1B">
        <w:rPr>
          <w:rFonts w:asciiTheme="minorHAnsi" w:eastAsia="Times New Roman" w:hAnsiTheme="minorHAnsi" w:cs="Arial"/>
          <w:i/>
          <w:sz w:val="21"/>
          <w:szCs w:val="21"/>
        </w:rPr>
        <w:t xml:space="preserve"> I am available for tutoring/assistance during lunch or after school </w:t>
      </w:r>
      <w:proofErr w:type="gramStart"/>
      <w:r w:rsidRPr="00A33B1B">
        <w:rPr>
          <w:rFonts w:asciiTheme="minorHAnsi" w:eastAsia="Times New Roman" w:hAnsiTheme="minorHAnsi" w:cs="Arial"/>
          <w:i/>
          <w:sz w:val="21"/>
          <w:szCs w:val="21"/>
        </w:rPr>
        <w:t>7</w:t>
      </w:r>
      <w:r w:rsidRPr="00A33B1B">
        <w:rPr>
          <w:rFonts w:asciiTheme="minorHAnsi" w:eastAsia="Times New Roman" w:hAnsiTheme="minorHAnsi" w:cs="Arial"/>
          <w:i/>
          <w:sz w:val="21"/>
          <w:szCs w:val="21"/>
          <w:vertAlign w:val="superscript"/>
        </w:rPr>
        <w:t>th</w:t>
      </w:r>
      <w:proofErr w:type="gramEnd"/>
      <w:r w:rsidRPr="00A33B1B">
        <w:rPr>
          <w:rFonts w:asciiTheme="minorHAnsi" w:eastAsia="Times New Roman" w:hAnsiTheme="minorHAnsi" w:cs="Arial"/>
          <w:i/>
          <w:sz w:val="21"/>
          <w:szCs w:val="21"/>
        </w:rPr>
        <w:t xml:space="preserve"> period most days.</w:t>
      </w:r>
    </w:p>
    <w:p w:rsidR="00E32DE3" w:rsidRPr="00A33B1B" w:rsidRDefault="00E32DE3" w:rsidP="00E32DE3">
      <w:pPr>
        <w:widowControl w:val="0"/>
        <w:rPr>
          <w:rFonts w:asciiTheme="minorHAnsi" w:eastAsia="Times New Roman" w:hAnsiTheme="minorHAnsi" w:cs="Arial"/>
          <w:sz w:val="21"/>
          <w:szCs w:val="21"/>
        </w:rPr>
      </w:pPr>
    </w:p>
    <w:p w:rsidR="00E32DE3" w:rsidRPr="00A33B1B" w:rsidRDefault="00E32DE3" w:rsidP="00E32DE3">
      <w:pPr>
        <w:widowControl w:val="0"/>
        <w:rPr>
          <w:rFonts w:asciiTheme="minorHAnsi" w:eastAsia="Times New Roman" w:hAnsiTheme="minorHAnsi"/>
          <w:sz w:val="21"/>
          <w:szCs w:val="21"/>
          <w:u w:val="single"/>
        </w:rPr>
      </w:pPr>
      <w:r w:rsidRPr="00A33B1B">
        <w:rPr>
          <w:rFonts w:asciiTheme="minorHAnsi" w:eastAsia="Times New Roman" w:hAnsiTheme="minorHAnsi"/>
          <w:sz w:val="21"/>
          <w:szCs w:val="21"/>
          <w:u w:val="single"/>
        </w:rPr>
        <w:t>COURSE DESCRIPTION:</w:t>
      </w:r>
    </w:p>
    <w:p w:rsidR="00E32DE3" w:rsidRPr="00A33B1B" w:rsidRDefault="00E32DE3" w:rsidP="00E32DE3">
      <w:pPr>
        <w:widowControl w:val="0"/>
        <w:rPr>
          <w:rFonts w:asciiTheme="minorHAnsi" w:eastAsia="Times New Roman" w:hAnsiTheme="minorHAnsi"/>
          <w:sz w:val="21"/>
          <w:szCs w:val="21"/>
        </w:rPr>
      </w:pPr>
      <w:r w:rsidRPr="00A33B1B">
        <w:rPr>
          <w:rFonts w:asciiTheme="minorHAnsi" w:eastAsia="Times New Roman" w:hAnsiTheme="minorHAnsi"/>
          <w:sz w:val="21"/>
          <w:szCs w:val="21"/>
        </w:rPr>
        <w:t xml:space="preserve">The newly redesigned (Fall 2016) AP Art History course will cover 250 required works that span from the prehistory to present day. The course </w:t>
      </w:r>
      <w:proofErr w:type="gramStart"/>
      <w:r w:rsidRPr="00A33B1B">
        <w:rPr>
          <w:rFonts w:asciiTheme="minorHAnsi" w:eastAsia="Times New Roman" w:hAnsiTheme="minorHAnsi"/>
          <w:sz w:val="21"/>
          <w:szCs w:val="21"/>
        </w:rPr>
        <w:t>is organized</w:t>
      </w:r>
      <w:proofErr w:type="gramEnd"/>
      <w:r w:rsidRPr="00A33B1B">
        <w:rPr>
          <w:rFonts w:asciiTheme="minorHAnsi" w:eastAsia="Times New Roman" w:hAnsiTheme="minorHAnsi"/>
          <w:sz w:val="21"/>
          <w:szCs w:val="21"/>
        </w:rPr>
        <w:t xml:space="preserve"> around analysis and thorough investigation of these art works (and more!) to ensure that students are challenged to think critically about works of art from every corner of the world over the span of human history. Though the field of art works is limited, my goal is to have students not merely memorize dates and images but truly consider </w:t>
      </w:r>
      <w:proofErr w:type="gramStart"/>
      <w:r w:rsidRPr="00A33B1B">
        <w:rPr>
          <w:rFonts w:asciiTheme="minorHAnsi" w:eastAsia="Times New Roman" w:hAnsiTheme="minorHAnsi"/>
          <w:sz w:val="21"/>
          <w:szCs w:val="21"/>
        </w:rPr>
        <w:t>concepts and themes of art and how they play a role in the larger scope of human history and interaction</w:t>
      </w:r>
      <w:proofErr w:type="gramEnd"/>
      <w:r w:rsidRPr="00A33B1B">
        <w:rPr>
          <w:rFonts w:asciiTheme="minorHAnsi" w:eastAsia="Times New Roman" w:hAnsiTheme="minorHAnsi"/>
          <w:sz w:val="21"/>
          <w:szCs w:val="21"/>
        </w:rPr>
        <w:t xml:space="preserve">. </w:t>
      </w:r>
    </w:p>
    <w:p w:rsidR="00E32DE3" w:rsidRPr="00A33B1B" w:rsidRDefault="00E32DE3" w:rsidP="00E32DE3">
      <w:pPr>
        <w:rPr>
          <w:rFonts w:asciiTheme="minorHAnsi" w:hAnsiTheme="minorHAnsi"/>
          <w:sz w:val="21"/>
          <w:szCs w:val="21"/>
          <w:u w:val="single"/>
        </w:rPr>
      </w:pPr>
    </w:p>
    <w:p w:rsidR="00E32DE3" w:rsidRPr="00A33B1B" w:rsidRDefault="00E32DE3" w:rsidP="00E32DE3">
      <w:pPr>
        <w:rPr>
          <w:rFonts w:asciiTheme="minorHAnsi" w:hAnsiTheme="minorHAnsi"/>
          <w:sz w:val="21"/>
          <w:szCs w:val="21"/>
          <w:u w:val="single"/>
        </w:rPr>
      </w:pPr>
      <w:r w:rsidRPr="00A33B1B">
        <w:rPr>
          <w:rFonts w:asciiTheme="minorHAnsi" w:hAnsiTheme="minorHAnsi"/>
          <w:sz w:val="21"/>
          <w:szCs w:val="21"/>
          <w:u w:val="single"/>
        </w:rPr>
        <w:t>COURSE LEARNING OBJECTIVES:</w:t>
      </w:r>
    </w:p>
    <w:p w:rsidR="00E32DE3" w:rsidRPr="00A33B1B" w:rsidRDefault="00E32DE3" w:rsidP="00E32DE3">
      <w:pPr>
        <w:rPr>
          <w:rFonts w:asciiTheme="minorHAnsi" w:hAnsiTheme="minorHAnsi"/>
          <w:sz w:val="21"/>
          <w:szCs w:val="21"/>
        </w:rPr>
      </w:pPr>
      <w:r w:rsidRPr="00A33B1B">
        <w:rPr>
          <w:rFonts w:asciiTheme="minorHAnsi" w:hAnsiTheme="minorHAnsi"/>
          <w:sz w:val="21"/>
          <w:szCs w:val="21"/>
        </w:rPr>
        <w:t>Students will:</w:t>
      </w:r>
    </w:p>
    <w:p w:rsidR="00E32DE3" w:rsidRPr="00A33B1B" w:rsidRDefault="00E32DE3" w:rsidP="00E32DE3">
      <w:pPr>
        <w:pStyle w:val="ListParagraph"/>
        <w:numPr>
          <w:ilvl w:val="0"/>
          <w:numId w:val="1"/>
        </w:numPr>
        <w:rPr>
          <w:rFonts w:asciiTheme="minorHAnsi" w:hAnsiTheme="minorHAnsi"/>
          <w:sz w:val="21"/>
          <w:szCs w:val="21"/>
          <w:u w:val="single"/>
        </w:rPr>
      </w:pPr>
      <w:r w:rsidRPr="00A33B1B">
        <w:rPr>
          <w:rFonts w:asciiTheme="minorHAnsi" w:hAnsiTheme="minorHAnsi"/>
          <w:sz w:val="21"/>
          <w:szCs w:val="21"/>
        </w:rPr>
        <w:t>Students differentiate the components of form, function, content, and/or context of a work of art.</w:t>
      </w:r>
    </w:p>
    <w:p w:rsidR="00E32DE3" w:rsidRPr="00A33B1B" w:rsidRDefault="00E32DE3" w:rsidP="00E32DE3">
      <w:pPr>
        <w:pStyle w:val="ListParagraph"/>
        <w:numPr>
          <w:ilvl w:val="0"/>
          <w:numId w:val="1"/>
        </w:numPr>
        <w:rPr>
          <w:rFonts w:asciiTheme="minorHAnsi" w:hAnsiTheme="minorHAnsi"/>
          <w:sz w:val="21"/>
          <w:szCs w:val="21"/>
          <w:u w:val="single"/>
        </w:rPr>
      </w:pPr>
      <w:r w:rsidRPr="00A33B1B">
        <w:rPr>
          <w:rFonts w:asciiTheme="minorHAnsi" w:hAnsiTheme="minorHAnsi"/>
          <w:sz w:val="21"/>
          <w:szCs w:val="21"/>
        </w:rPr>
        <w:t>Students explain how artistic decisions about art making shape a work of art.</w:t>
      </w:r>
    </w:p>
    <w:p w:rsidR="00E32DE3" w:rsidRPr="00A33B1B" w:rsidRDefault="00E32DE3" w:rsidP="00E32DE3">
      <w:pPr>
        <w:pStyle w:val="ListParagraph"/>
        <w:numPr>
          <w:ilvl w:val="0"/>
          <w:numId w:val="1"/>
        </w:numPr>
        <w:rPr>
          <w:rFonts w:asciiTheme="minorHAnsi" w:hAnsiTheme="minorHAnsi"/>
          <w:sz w:val="21"/>
          <w:szCs w:val="21"/>
          <w:u w:val="single"/>
        </w:rPr>
      </w:pPr>
      <w:r w:rsidRPr="00A33B1B">
        <w:rPr>
          <w:rFonts w:asciiTheme="minorHAnsi" w:hAnsiTheme="minorHAnsi"/>
          <w:sz w:val="21"/>
          <w:szCs w:val="21"/>
        </w:rPr>
        <w:t xml:space="preserve">Students describe how context influences artistic decision </w:t>
      </w:r>
      <w:r>
        <w:rPr>
          <w:rFonts w:asciiTheme="minorHAnsi" w:hAnsiTheme="minorHAnsi"/>
          <w:sz w:val="21"/>
          <w:szCs w:val="21"/>
        </w:rPr>
        <w:t>a</w:t>
      </w:r>
      <w:r w:rsidRPr="00A33B1B">
        <w:rPr>
          <w:rFonts w:asciiTheme="minorHAnsi" w:hAnsiTheme="minorHAnsi"/>
          <w:sz w:val="21"/>
          <w:szCs w:val="21"/>
        </w:rPr>
        <w:t>bout creating a work of art.</w:t>
      </w:r>
    </w:p>
    <w:p w:rsidR="00E32DE3" w:rsidRPr="00A33B1B" w:rsidRDefault="00E32DE3" w:rsidP="00E32DE3">
      <w:pPr>
        <w:pStyle w:val="ListParagraph"/>
        <w:numPr>
          <w:ilvl w:val="0"/>
          <w:numId w:val="1"/>
        </w:numPr>
        <w:rPr>
          <w:rFonts w:asciiTheme="minorHAnsi" w:hAnsiTheme="minorHAnsi"/>
          <w:sz w:val="21"/>
          <w:szCs w:val="21"/>
          <w:u w:val="single"/>
        </w:rPr>
      </w:pPr>
      <w:r w:rsidRPr="00A33B1B">
        <w:rPr>
          <w:rFonts w:asciiTheme="minorHAnsi" w:hAnsiTheme="minorHAnsi"/>
          <w:sz w:val="21"/>
          <w:szCs w:val="21"/>
        </w:rPr>
        <w:t>Students analyze form, function, content, and/or context to infer or explain the possible intentions for creating a specific work of art.</w:t>
      </w:r>
    </w:p>
    <w:p w:rsidR="00E32DE3" w:rsidRPr="00A33B1B" w:rsidRDefault="00E32DE3" w:rsidP="00E32DE3">
      <w:pPr>
        <w:pStyle w:val="ListParagraph"/>
        <w:numPr>
          <w:ilvl w:val="0"/>
          <w:numId w:val="1"/>
        </w:numPr>
        <w:rPr>
          <w:rFonts w:asciiTheme="minorHAnsi" w:hAnsiTheme="minorHAnsi"/>
          <w:sz w:val="21"/>
          <w:szCs w:val="21"/>
          <w:u w:val="single"/>
        </w:rPr>
      </w:pPr>
      <w:r w:rsidRPr="00A33B1B">
        <w:rPr>
          <w:rFonts w:asciiTheme="minorHAnsi" w:hAnsiTheme="minorHAnsi"/>
          <w:sz w:val="21"/>
          <w:szCs w:val="21"/>
        </w:rPr>
        <w:t>Students describe features of tradition and/or change in a single work of art or in a group of related works.</w:t>
      </w:r>
    </w:p>
    <w:p w:rsidR="00E32DE3" w:rsidRPr="00A33B1B" w:rsidRDefault="00E32DE3" w:rsidP="00E32DE3">
      <w:pPr>
        <w:pStyle w:val="ListParagraph"/>
        <w:numPr>
          <w:ilvl w:val="0"/>
          <w:numId w:val="1"/>
        </w:numPr>
        <w:rPr>
          <w:rFonts w:asciiTheme="minorHAnsi" w:hAnsiTheme="minorHAnsi"/>
          <w:sz w:val="21"/>
          <w:szCs w:val="21"/>
          <w:u w:val="single"/>
        </w:rPr>
      </w:pPr>
      <w:r w:rsidRPr="00A33B1B">
        <w:rPr>
          <w:rFonts w:asciiTheme="minorHAnsi" w:hAnsiTheme="minorHAnsi"/>
          <w:sz w:val="21"/>
          <w:szCs w:val="21"/>
        </w:rPr>
        <w:t xml:space="preserve">Students explain how and why specific traditions and/or changes </w:t>
      </w:r>
      <w:proofErr w:type="gramStart"/>
      <w:r w:rsidRPr="00A33B1B">
        <w:rPr>
          <w:rFonts w:asciiTheme="minorHAnsi" w:hAnsiTheme="minorHAnsi"/>
          <w:sz w:val="21"/>
          <w:szCs w:val="21"/>
        </w:rPr>
        <w:t>are demonstrated</w:t>
      </w:r>
      <w:proofErr w:type="gramEnd"/>
      <w:r w:rsidRPr="00A33B1B">
        <w:rPr>
          <w:rFonts w:asciiTheme="minorHAnsi" w:hAnsiTheme="minorHAnsi"/>
          <w:sz w:val="21"/>
          <w:szCs w:val="21"/>
        </w:rPr>
        <w:t xml:space="preserve"> in a single work or group of related works.</w:t>
      </w:r>
    </w:p>
    <w:p w:rsidR="00E32DE3" w:rsidRPr="00A33B1B" w:rsidRDefault="00E32DE3" w:rsidP="00E32DE3">
      <w:pPr>
        <w:pStyle w:val="ListParagraph"/>
        <w:numPr>
          <w:ilvl w:val="0"/>
          <w:numId w:val="1"/>
        </w:numPr>
        <w:rPr>
          <w:rFonts w:asciiTheme="minorHAnsi" w:hAnsiTheme="minorHAnsi"/>
          <w:sz w:val="21"/>
          <w:szCs w:val="21"/>
        </w:rPr>
      </w:pPr>
      <w:r w:rsidRPr="00A33B1B">
        <w:rPr>
          <w:rFonts w:asciiTheme="minorHAnsi" w:hAnsiTheme="minorHAnsi"/>
          <w:sz w:val="21"/>
          <w:szCs w:val="21"/>
        </w:rPr>
        <w:t>Students analyze the influence of a single work of art or group of related works on other artistic productions.</w:t>
      </w:r>
    </w:p>
    <w:p w:rsidR="00E32DE3" w:rsidRPr="00A33B1B" w:rsidRDefault="00E32DE3" w:rsidP="00E32DE3">
      <w:pPr>
        <w:pStyle w:val="ListParagraph"/>
        <w:numPr>
          <w:ilvl w:val="0"/>
          <w:numId w:val="1"/>
        </w:numPr>
        <w:rPr>
          <w:rFonts w:asciiTheme="minorHAnsi" w:hAnsiTheme="minorHAnsi"/>
          <w:sz w:val="21"/>
          <w:szCs w:val="21"/>
        </w:rPr>
      </w:pPr>
      <w:r w:rsidRPr="00A33B1B">
        <w:rPr>
          <w:rFonts w:asciiTheme="minorHAnsi" w:hAnsiTheme="minorHAnsi"/>
          <w:sz w:val="21"/>
          <w:szCs w:val="21"/>
        </w:rPr>
        <w:t>Students analyze how contextual variables lead to different interpretations of a work of art.</w:t>
      </w:r>
    </w:p>
    <w:p w:rsidR="00E32DE3" w:rsidRPr="00A33B1B" w:rsidRDefault="00E32DE3" w:rsidP="00E32DE3">
      <w:pPr>
        <w:pStyle w:val="ListParagraph"/>
        <w:numPr>
          <w:ilvl w:val="0"/>
          <w:numId w:val="1"/>
        </w:numPr>
        <w:rPr>
          <w:rFonts w:asciiTheme="minorHAnsi" w:hAnsiTheme="minorHAnsi"/>
          <w:sz w:val="21"/>
          <w:szCs w:val="21"/>
        </w:rPr>
      </w:pPr>
      <w:r w:rsidRPr="00A33B1B">
        <w:rPr>
          <w:rFonts w:asciiTheme="minorHAnsi" w:hAnsiTheme="minorHAnsi"/>
          <w:sz w:val="21"/>
          <w:szCs w:val="21"/>
        </w:rPr>
        <w:t>Students justify attribution of an unknown work of art.</w:t>
      </w:r>
    </w:p>
    <w:p w:rsidR="00E32DE3" w:rsidRPr="00A33B1B" w:rsidRDefault="00E32DE3" w:rsidP="00E32DE3">
      <w:pPr>
        <w:pStyle w:val="ListParagraph"/>
        <w:numPr>
          <w:ilvl w:val="0"/>
          <w:numId w:val="1"/>
        </w:numPr>
        <w:rPr>
          <w:rFonts w:asciiTheme="minorHAnsi" w:hAnsiTheme="minorHAnsi"/>
          <w:sz w:val="21"/>
          <w:szCs w:val="21"/>
        </w:rPr>
      </w:pPr>
      <w:r w:rsidRPr="00A33B1B">
        <w:rPr>
          <w:rFonts w:asciiTheme="minorHAnsi" w:hAnsiTheme="minorHAnsi"/>
          <w:sz w:val="21"/>
          <w:szCs w:val="21"/>
        </w:rPr>
        <w:t>Students analyze relationships between works of art based on their similarities and differences.</w:t>
      </w:r>
    </w:p>
    <w:p w:rsidR="00E32DE3" w:rsidRPr="00A33B1B" w:rsidRDefault="00E32DE3" w:rsidP="00E32DE3">
      <w:pPr>
        <w:rPr>
          <w:rFonts w:asciiTheme="minorHAnsi" w:hAnsiTheme="minorHAnsi"/>
          <w:b/>
          <w:sz w:val="21"/>
          <w:szCs w:val="21"/>
        </w:rPr>
      </w:pPr>
    </w:p>
    <w:p w:rsidR="00E32DE3" w:rsidRPr="00A33B1B" w:rsidRDefault="00E32DE3" w:rsidP="00E32DE3">
      <w:pPr>
        <w:rPr>
          <w:rFonts w:asciiTheme="minorHAnsi" w:hAnsiTheme="minorHAnsi"/>
          <w:sz w:val="21"/>
          <w:szCs w:val="21"/>
          <w:u w:val="single"/>
        </w:rPr>
      </w:pPr>
    </w:p>
    <w:p w:rsidR="00E32DE3" w:rsidRPr="00A33B1B" w:rsidRDefault="00E32DE3" w:rsidP="00E32DE3">
      <w:pPr>
        <w:rPr>
          <w:rFonts w:asciiTheme="minorHAnsi" w:hAnsiTheme="minorHAnsi"/>
          <w:sz w:val="21"/>
          <w:szCs w:val="21"/>
        </w:rPr>
      </w:pPr>
      <w:r w:rsidRPr="00A33B1B">
        <w:rPr>
          <w:rFonts w:asciiTheme="minorHAnsi" w:hAnsiTheme="minorHAnsi"/>
          <w:sz w:val="21"/>
          <w:szCs w:val="21"/>
          <w:u w:val="single"/>
        </w:rPr>
        <w:t>PRIMARY TEXT:</w:t>
      </w:r>
      <w:r w:rsidRPr="00A33B1B">
        <w:rPr>
          <w:rFonts w:asciiTheme="minorHAnsi" w:hAnsiTheme="minorHAnsi"/>
          <w:sz w:val="21"/>
          <w:szCs w:val="21"/>
        </w:rPr>
        <w:t xml:space="preserve"> </w:t>
      </w:r>
    </w:p>
    <w:p w:rsidR="00E32DE3" w:rsidRPr="00A33B1B" w:rsidRDefault="00E32DE3" w:rsidP="00E32DE3">
      <w:pPr>
        <w:numPr>
          <w:ilvl w:val="0"/>
          <w:numId w:val="4"/>
        </w:numPr>
        <w:rPr>
          <w:rFonts w:asciiTheme="minorHAnsi" w:hAnsiTheme="minorHAnsi"/>
          <w:sz w:val="21"/>
          <w:szCs w:val="21"/>
        </w:rPr>
      </w:pPr>
      <w:proofErr w:type="spellStart"/>
      <w:r w:rsidRPr="00A33B1B">
        <w:rPr>
          <w:rFonts w:asciiTheme="minorHAnsi" w:hAnsiTheme="minorHAnsi"/>
          <w:sz w:val="21"/>
          <w:szCs w:val="21"/>
        </w:rPr>
        <w:t>Kleiner</w:t>
      </w:r>
      <w:proofErr w:type="spellEnd"/>
      <w:r w:rsidRPr="00A33B1B">
        <w:rPr>
          <w:rFonts w:asciiTheme="minorHAnsi" w:hAnsiTheme="minorHAnsi"/>
          <w:sz w:val="21"/>
          <w:szCs w:val="21"/>
        </w:rPr>
        <w:t xml:space="preserve">, Fred. S and Christin J. Mamiya, </w:t>
      </w:r>
      <w:r w:rsidRPr="00A33B1B">
        <w:rPr>
          <w:rFonts w:asciiTheme="minorHAnsi" w:hAnsiTheme="minorHAnsi"/>
          <w:i/>
          <w:iCs/>
          <w:sz w:val="21"/>
          <w:szCs w:val="21"/>
        </w:rPr>
        <w:t xml:space="preserve">Gardner’s Art </w:t>
      </w:r>
      <w:proofErr w:type="gramStart"/>
      <w:r w:rsidRPr="00A33B1B">
        <w:rPr>
          <w:rFonts w:asciiTheme="minorHAnsi" w:hAnsiTheme="minorHAnsi"/>
          <w:i/>
          <w:iCs/>
          <w:sz w:val="21"/>
          <w:szCs w:val="21"/>
        </w:rPr>
        <w:t>Through</w:t>
      </w:r>
      <w:proofErr w:type="gramEnd"/>
      <w:r w:rsidRPr="00A33B1B">
        <w:rPr>
          <w:rFonts w:asciiTheme="minorHAnsi" w:hAnsiTheme="minorHAnsi"/>
          <w:i/>
          <w:iCs/>
          <w:sz w:val="21"/>
          <w:szCs w:val="21"/>
        </w:rPr>
        <w:t xml:space="preserve"> the Ages, 11th Ed. </w:t>
      </w:r>
    </w:p>
    <w:p w:rsidR="00E32DE3" w:rsidRPr="00A33B1B" w:rsidRDefault="00E32DE3" w:rsidP="00E32DE3">
      <w:pPr>
        <w:rPr>
          <w:rFonts w:asciiTheme="minorHAnsi" w:hAnsiTheme="minorHAnsi"/>
          <w:sz w:val="21"/>
          <w:szCs w:val="21"/>
        </w:rPr>
      </w:pPr>
      <w:r w:rsidRPr="00A33B1B">
        <w:rPr>
          <w:rFonts w:asciiTheme="minorHAnsi" w:hAnsiTheme="minorHAnsi"/>
          <w:sz w:val="21"/>
          <w:szCs w:val="21"/>
        </w:rPr>
        <w:t xml:space="preserve">This very large book will </w:t>
      </w:r>
      <w:proofErr w:type="gramStart"/>
      <w:r w:rsidRPr="00A33B1B">
        <w:rPr>
          <w:rFonts w:asciiTheme="minorHAnsi" w:hAnsiTheme="minorHAnsi"/>
          <w:sz w:val="21"/>
          <w:szCs w:val="21"/>
        </w:rPr>
        <w:t>be checked out</w:t>
      </w:r>
      <w:proofErr w:type="gramEnd"/>
      <w:r w:rsidRPr="00A33B1B">
        <w:rPr>
          <w:rFonts w:asciiTheme="minorHAnsi" w:hAnsiTheme="minorHAnsi"/>
          <w:sz w:val="21"/>
          <w:szCs w:val="21"/>
        </w:rPr>
        <w:t xml:space="preserve"> to students as needed and will be used for reading assignments. I will also have a class set of these </w:t>
      </w:r>
      <w:proofErr w:type="gramStart"/>
      <w:r w:rsidRPr="00A33B1B">
        <w:rPr>
          <w:rFonts w:asciiTheme="minorHAnsi" w:hAnsiTheme="minorHAnsi"/>
          <w:sz w:val="21"/>
          <w:szCs w:val="21"/>
        </w:rPr>
        <w:t>books which</w:t>
      </w:r>
      <w:proofErr w:type="gramEnd"/>
      <w:r w:rsidRPr="00A33B1B">
        <w:rPr>
          <w:rFonts w:asciiTheme="minorHAnsi" w:hAnsiTheme="minorHAnsi"/>
          <w:sz w:val="21"/>
          <w:szCs w:val="21"/>
        </w:rPr>
        <w:t xml:space="preserve"> will be utilized periodically throughout the year. </w:t>
      </w:r>
    </w:p>
    <w:p w:rsidR="00E32DE3" w:rsidRPr="00A33B1B" w:rsidRDefault="00E32DE3" w:rsidP="00E32DE3">
      <w:pPr>
        <w:numPr>
          <w:ilvl w:val="1"/>
          <w:numId w:val="4"/>
        </w:numPr>
        <w:rPr>
          <w:rFonts w:asciiTheme="minorHAnsi" w:hAnsiTheme="minorHAnsi"/>
          <w:sz w:val="21"/>
          <w:szCs w:val="21"/>
        </w:rPr>
      </w:pPr>
      <w:r w:rsidRPr="00A33B1B">
        <w:rPr>
          <w:rFonts w:asciiTheme="minorHAnsi" w:hAnsiTheme="minorHAnsi"/>
          <w:b/>
          <w:sz w:val="21"/>
          <w:szCs w:val="21"/>
          <w:u w:val="single"/>
        </w:rPr>
        <w:t>The cost of this book is: $134.99</w:t>
      </w:r>
    </w:p>
    <w:p w:rsidR="00E32DE3" w:rsidRPr="00A33B1B" w:rsidRDefault="00E32DE3" w:rsidP="00E32DE3">
      <w:pPr>
        <w:numPr>
          <w:ilvl w:val="0"/>
          <w:numId w:val="4"/>
        </w:numPr>
        <w:rPr>
          <w:rFonts w:asciiTheme="minorHAnsi" w:hAnsiTheme="minorHAnsi"/>
          <w:sz w:val="21"/>
          <w:szCs w:val="21"/>
        </w:rPr>
      </w:pPr>
      <w:proofErr w:type="spellStart"/>
      <w:r w:rsidRPr="00A33B1B">
        <w:rPr>
          <w:rFonts w:asciiTheme="minorHAnsi" w:hAnsiTheme="minorHAnsi"/>
          <w:sz w:val="21"/>
          <w:szCs w:val="21"/>
        </w:rPr>
        <w:t>Chmiel</w:t>
      </w:r>
      <w:proofErr w:type="spellEnd"/>
      <w:r w:rsidRPr="00A33B1B">
        <w:rPr>
          <w:rFonts w:asciiTheme="minorHAnsi" w:hAnsiTheme="minorHAnsi"/>
          <w:sz w:val="21"/>
          <w:szCs w:val="21"/>
        </w:rPr>
        <w:t xml:space="preserve">, Frank and Larry Krieger, </w:t>
      </w:r>
      <w:r w:rsidRPr="00A33B1B">
        <w:rPr>
          <w:rFonts w:asciiTheme="minorHAnsi" w:hAnsiTheme="minorHAnsi"/>
          <w:i/>
          <w:sz w:val="21"/>
          <w:szCs w:val="21"/>
        </w:rPr>
        <w:t xml:space="preserve">AP Art History </w:t>
      </w:r>
    </w:p>
    <w:p w:rsidR="00E32DE3" w:rsidRPr="00A33B1B" w:rsidRDefault="00E32DE3" w:rsidP="00E32DE3">
      <w:pPr>
        <w:rPr>
          <w:rFonts w:asciiTheme="minorHAnsi" w:hAnsiTheme="minorHAnsi"/>
          <w:sz w:val="21"/>
          <w:szCs w:val="21"/>
        </w:rPr>
      </w:pPr>
      <w:r w:rsidRPr="00A33B1B">
        <w:rPr>
          <w:rFonts w:asciiTheme="minorHAnsi" w:hAnsiTheme="minorHAnsi"/>
          <w:sz w:val="21"/>
          <w:szCs w:val="21"/>
        </w:rPr>
        <w:t xml:space="preserve">This book will </w:t>
      </w:r>
      <w:proofErr w:type="gramStart"/>
      <w:r w:rsidRPr="00A33B1B">
        <w:rPr>
          <w:rFonts w:asciiTheme="minorHAnsi" w:hAnsiTheme="minorHAnsi"/>
          <w:sz w:val="21"/>
          <w:szCs w:val="21"/>
        </w:rPr>
        <w:t>be checked out</w:t>
      </w:r>
      <w:proofErr w:type="gramEnd"/>
      <w:r w:rsidRPr="00A33B1B">
        <w:rPr>
          <w:rFonts w:asciiTheme="minorHAnsi" w:hAnsiTheme="minorHAnsi"/>
          <w:sz w:val="21"/>
          <w:szCs w:val="21"/>
        </w:rPr>
        <w:t xml:space="preserve"> to the student and will be used as a reference and study aide. </w:t>
      </w:r>
    </w:p>
    <w:p w:rsidR="00E32DE3" w:rsidRPr="00A33B1B" w:rsidRDefault="00E32DE3" w:rsidP="00E32DE3">
      <w:pPr>
        <w:numPr>
          <w:ilvl w:val="0"/>
          <w:numId w:val="5"/>
        </w:numPr>
        <w:rPr>
          <w:rFonts w:asciiTheme="minorHAnsi" w:hAnsiTheme="minorHAnsi"/>
          <w:b/>
          <w:sz w:val="21"/>
          <w:szCs w:val="21"/>
          <w:u w:val="single"/>
        </w:rPr>
      </w:pPr>
      <w:r w:rsidRPr="00A33B1B">
        <w:rPr>
          <w:rFonts w:asciiTheme="minorHAnsi" w:hAnsiTheme="minorHAnsi"/>
          <w:b/>
          <w:sz w:val="21"/>
          <w:szCs w:val="21"/>
          <w:u w:val="single"/>
        </w:rPr>
        <w:t>The cost of this book is: $33.13</w:t>
      </w:r>
    </w:p>
    <w:p w:rsidR="00E32DE3" w:rsidRPr="00A33B1B" w:rsidRDefault="00E32DE3" w:rsidP="00E32DE3">
      <w:pPr>
        <w:rPr>
          <w:rFonts w:asciiTheme="minorHAnsi" w:hAnsiTheme="minorHAnsi"/>
          <w:sz w:val="21"/>
          <w:szCs w:val="21"/>
          <w:u w:val="single"/>
        </w:rPr>
      </w:pPr>
    </w:p>
    <w:p w:rsidR="00E32DE3" w:rsidRPr="00A33B1B" w:rsidRDefault="00E32DE3" w:rsidP="00E32DE3">
      <w:pPr>
        <w:rPr>
          <w:rFonts w:asciiTheme="minorHAnsi" w:hAnsiTheme="minorHAnsi"/>
          <w:sz w:val="21"/>
          <w:szCs w:val="21"/>
          <w:u w:val="single"/>
        </w:rPr>
      </w:pPr>
      <w:r w:rsidRPr="00A33B1B">
        <w:rPr>
          <w:rFonts w:asciiTheme="minorHAnsi" w:hAnsiTheme="minorHAnsi"/>
          <w:sz w:val="21"/>
          <w:szCs w:val="21"/>
          <w:u w:val="single"/>
        </w:rPr>
        <w:t>MATERIALS NEEDED EVERY DAY:</w:t>
      </w:r>
    </w:p>
    <w:p w:rsidR="00E32DE3" w:rsidRPr="00A33B1B" w:rsidRDefault="00E32DE3" w:rsidP="00E32DE3">
      <w:pPr>
        <w:pStyle w:val="ListParagraph"/>
        <w:numPr>
          <w:ilvl w:val="0"/>
          <w:numId w:val="2"/>
        </w:numPr>
        <w:rPr>
          <w:rFonts w:asciiTheme="minorHAnsi" w:hAnsiTheme="minorHAnsi"/>
          <w:sz w:val="21"/>
          <w:szCs w:val="21"/>
        </w:rPr>
      </w:pPr>
      <w:r w:rsidRPr="00A33B1B">
        <w:rPr>
          <w:rFonts w:asciiTheme="minorHAnsi" w:hAnsiTheme="minorHAnsi"/>
          <w:sz w:val="21"/>
          <w:szCs w:val="21"/>
        </w:rPr>
        <w:t>Class notes (outline provided by instructor).</w:t>
      </w:r>
    </w:p>
    <w:p w:rsidR="00E32DE3" w:rsidRPr="00A33B1B" w:rsidRDefault="00E32DE3" w:rsidP="00E32DE3">
      <w:pPr>
        <w:pStyle w:val="ListParagraph"/>
        <w:numPr>
          <w:ilvl w:val="0"/>
          <w:numId w:val="2"/>
        </w:numPr>
        <w:rPr>
          <w:rFonts w:asciiTheme="minorHAnsi" w:hAnsiTheme="minorHAnsi"/>
          <w:sz w:val="21"/>
          <w:szCs w:val="21"/>
        </w:rPr>
      </w:pPr>
      <w:r w:rsidRPr="00A33B1B">
        <w:rPr>
          <w:rFonts w:asciiTheme="minorHAnsi" w:hAnsiTheme="minorHAnsi"/>
          <w:sz w:val="21"/>
          <w:szCs w:val="21"/>
        </w:rPr>
        <w:t xml:space="preserve">A three-ring binder dedicated to this class. Students are responsible for their work and must keep track of all assignments. </w:t>
      </w:r>
    </w:p>
    <w:p w:rsidR="00E32DE3" w:rsidRPr="00A33B1B" w:rsidRDefault="00E32DE3" w:rsidP="00E32DE3">
      <w:pPr>
        <w:pStyle w:val="ListParagraph"/>
        <w:numPr>
          <w:ilvl w:val="0"/>
          <w:numId w:val="2"/>
        </w:numPr>
        <w:rPr>
          <w:rFonts w:asciiTheme="minorHAnsi" w:hAnsiTheme="minorHAnsi"/>
          <w:sz w:val="21"/>
          <w:szCs w:val="21"/>
        </w:rPr>
      </w:pPr>
      <w:r w:rsidRPr="00A33B1B">
        <w:rPr>
          <w:rFonts w:asciiTheme="minorHAnsi" w:hAnsiTheme="minorHAnsi"/>
          <w:sz w:val="21"/>
          <w:szCs w:val="21"/>
        </w:rPr>
        <w:t xml:space="preserve">Agenda or some type of calendar (electronic OK) to keep track of due dates.  </w:t>
      </w:r>
    </w:p>
    <w:p w:rsidR="00E32DE3" w:rsidRPr="00A33B1B" w:rsidRDefault="00E32DE3" w:rsidP="00E32DE3">
      <w:pPr>
        <w:pStyle w:val="ListParagraph"/>
        <w:numPr>
          <w:ilvl w:val="0"/>
          <w:numId w:val="2"/>
        </w:numPr>
        <w:rPr>
          <w:rFonts w:asciiTheme="minorHAnsi" w:hAnsiTheme="minorHAnsi"/>
          <w:b/>
          <w:sz w:val="21"/>
          <w:szCs w:val="21"/>
        </w:rPr>
      </w:pPr>
      <w:r w:rsidRPr="00A33B1B">
        <w:rPr>
          <w:rFonts w:asciiTheme="minorHAnsi" w:hAnsiTheme="minorHAnsi"/>
          <w:sz w:val="21"/>
          <w:szCs w:val="21"/>
        </w:rPr>
        <w:t>Notebook paper.</w:t>
      </w:r>
    </w:p>
    <w:p w:rsidR="00E32DE3" w:rsidRPr="00A33B1B" w:rsidRDefault="00E32DE3" w:rsidP="00E32DE3">
      <w:pPr>
        <w:pStyle w:val="ListParagraph"/>
        <w:numPr>
          <w:ilvl w:val="0"/>
          <w:numId w:val="2"/>
        </w:numPr>
        <w:rPr>
          <w:rFonts w:asciiTheme="minorHAnsi" w:hAnsiTheme="minorHAnsi"/>
          <w:b/>
          <w:sz w:val="21"/>
          <w:szCs w:val="21"/>
        </w:rPr>
      </w:pPr>
      <w:r w:rsidRPr="00A33B1B">
        <w:rPr>
          <w:rFonts w:asciiTheme="minorHAnsi" w:hAnsiTheme="minorHAnsi"/>
          <w:sz w:val="21"/>
          <w:szCs w:val="21"/>
        </w:rPr>
        <w:t>Pen/pencil</w:t>
      </w:r>
    </w:p>
    <w:p w:rsidR="00E32DE3" w:rsidRPr="00A33B1B" w:rsidRDefault="00E32DE3" w:rsidP="00E32DE3">
      <w:pPr>
        <w:rPr>
          <w:rFonts w:asciiTheme="minorHAnsi" w:hAnsiTheme="minorHAnsi"/>
          <w:b/>
          <w:sz w:val="21"/>
          <w:szCs w:val="21"/>
          <w:u w:val="single"/>
        </w:rPr>
      </w:pPr>
    </w:p>
    <w:p w:rsidR="00E32DE3" w:rsidRPr="005D0E33" w:rsidRDefault="00E32DE3" w:rsidP="00E32DE3">
      <w:pPr>
        <w:rPr>
          <w:rFonts w:asciiTheme="minorHAnsi" w:hAnsiTheme="minorHAnsi"/>
          <w:sz w:val="21"/>
          <w:szCs w:val="21"/>
          <w:u w:val="single"/>
        </w:rPr>
      </w:pPr>
      <w:r w:rsidRPr="005D0E33">
        <w:rPr>
          <w:rFonts w:asciiTheme="minorHAnsi" w:hAnsiTheme="minorHAnsi"/>
          <w:sz w:val="21"/>
          <w:szCs w:val="21"/>
          <w:u w:val="single"/>
        </w:rPr>
        <w:t>TESTING:</w:t>
      </w:r>
    </w:p>
    <w:p w:rsidR="00E32DE3" w:rsidRPr="00A33B1B" w:rsidRDefault="00E32DE3" w:rsidP="00E32DE3">
      <w:pPr>
        <w:numPr>
          <w:ilvl w:val="0"/>
          <w:numId w:val="6"/>
        </w:numPr>
        <w:rPr>
          <w:rFonts w:asciiTheme="minorHAnsi" w:hAnsiTheme="minorHAnsi"/>
          <w:sz w:val="21"/>
          <w:szCs w:val="21"/>
        </w:rPr>
      </w:pPr>
      <w:r w:rsidRPr="00A33B1B">
        <w:rPr>
          <w:rFonts w:asciiTheme="minorHAnsi" w:hAnsiTheme="minorHAnsi"/>
          <w:sz w:val="21"/>
          <w:szCs w:val="21"/>
        </w:rPr>
        <w:t xml:space="preserve">The AP exam for Art History is </w:t>
      </w:r>
      <w:r w:rsidR="00624947">
        <w:rPr>
          <w:rFonts w:asciiTheme="minorHAnsi" w:hAnsiTheme="minorHAnsi"/>
          <w:sz w:val="21"/>
          <w:szCs w:val="21"/>
          <w:u w:val="single"/>
        </w:rPr>
        <w:t xml:space="preserve">Friday, May </w:t>
      </w:r>
      <w:proofErr w:type="gramStart"/>
      <w:r w:rsidR="00624947">
        <w:rPr>
          <w:rFonts w:asciiTheme="minorHAnsi" w:hAnsiTheme="minorHAnsi"/>
          <w:sz w:val="21"/>
          <w:szCs w:val="21"/>
          <w:u w:val="single"/>
        </w:rPr>
        <w:t>8th</w:t>
      </w:r>
      <w:proofErr w:type="gramEnd"/>
      <w:r w:rsidRPr="00A33B1B">
        <w:rPr>
          <w:rFonts w:asciiTheme="minorHAnsi" w:hAnsiTheme="minorHAnsi"/>
          <w:sz w:val="21"/>
          <w:szCs w:val="21"/>
          <w:u w:val="single"/>
        </w:rPr>
        <w:t xml:space="preserve"> at noon</w:t>
      </w:r>
      <w:r w:rsidRPr="00A33B1B">
        <w:rPr>
          <w:rFonts w:asciiTheme="minorHAnsi" w:hAnsiTheme="minorHAnsi"/>
          <w:sz w:val="21"/>
          <w:szCs w:val="21"/>
        </w:rPr>
        <w:t xml:space="preserve"> and I want to prepare you as much as I possibly can. </w:t>
      </w:r>
    </w:p>
    <w:p w:rsidR="00E32DE3" w:rsidRDefault="00E32DE3" w:rsidP="00E32DE3">
      <w:pPr>
        <w:numPr>
          <w:ilvl w:val="0"/>
          <w:numId w:val="6"/>
        </w:numPr>
        <w:rPr>
          <w:rFonts w:asciiTheme="minorHAnsi" w:hAnsiTheme="minorHAnsi"/>
          <w:sz w:val="21"/>
          <w:szCs w:val="21"/>
        </w:rPr>
      </w:pPr>
      <w:r w:rsidRPr="00A33B1B">
        <w:rPr>
          <w:rFonts w:asciiTheme="minorHAnsi" w:hAnsiTheme="minorHAnsi"/>
          <w:sz w:val="21"/>
          <w:szCs w:val="21"/>
        </w:rPr>
        <w:t xml:space="preserve">In order to do so, the design of each unit test administered during the school year will mimic an AP exam: multiple choice questions and free response essays.  Each unit test will cover material from the textbook, supplemental readings, discussions, and lectures. </w:t>
      </w:r>
    </w:p>
    <w:p w:rsidR="00624947" w:rsidRPr="00A33B1B" w:rsidRDefault="00624947" w:rsidP="00E32DE3">
      <w:pPr>
        <w:numPr>
          <w:ilvl w:val="0"/>
          <w:numId w:val="6"/>
        </w:numPr>
        <w:rPr>
          <w:rFonts w:asciiTheme="minorHAnsi" w:hAnsiTheme="minorHAnsi"/>
          <w:sz w:val="21"/>
          <w:szCs w:val="21"/>
        </w:rPr>
      </w:pPr>
      <w:r>
        <w:rPr>
          <w:rFonts w:asciiTheme="minorHAnsi" w:hAnsiTheme="minorHAnsi"/>
          <w:sz w:val="21"/>
          <w:szCs w:val="21"/>
        </w:rPr>
        <w:t xml:space="preserve">*NEW to College Board: AP Classroom. Student will join the online class and be responsible for assessments assigned. </w:t>
      </w:r>
    </w:p>
    <w:p w:rsidR="00E32DE3" w:rsidRPr="00A33B1B" w:rsidRDefault="00E32DE3" w:rsidP="00E32DE3">
      <w:pPr>
        <w:numPr>
          <w:ilvl w:val="0"/>
          <w:numId w:val="6"/>
        </w:numPr>
        <w:rPr>
          <w:rFonts w:asciiTheme="minorHAnsi" w:hAnsiTheme="minorHAnsi"/>
          <w:sz w:val="21"/>
          <w:szCs w:val="21"/>
        </w:rPr>
      </w:pPr>
      <w:r w:rsidRPr="00A33B1B">
        <w:rPr>
          <w:rFonts w:asciiTheme="minorHAnsi" w:hAnsiTheme="minorHAnsi"/>
          <w:sz w:val="21"/>
          <w:szCs w:val="21"/>
        </w:rPr>
        <w:t>In addition, there will be several research related individual and/or group projects.</w:t>
      </w:r>
    </w:p>
    <w:p w:rsidR="00E32DE3" w:rsidRPr="00A33B1B" w:rsidRDefault="00E32DE3" w:rsidP="00E32DE3">
      <w:pPr>
        <w:rPr>
          <w:rFonts w:asciiTheme="minorHAnsi" w:hAnsiTheme="minorHAnsi"/>
          <w:b/>
          <w:sz w:val="21"/>
          <w:szCs w:val="21"/>
        </w:rPr>
      </w:pPr>
    </w:p>
    <w:p w:rsidR="00E32DE3" w:rsidRDefault="00E32DE3" w:rsidP="00E32DE3">
      <w:pPr>
        <w:rPr>
          <w:rFonts w:asciiTheme="minorHAnsi" w:eastAsiaTheme="minorEastAsia" w:hAnsiTheme="minorHAnsi" w:cstheme="minorBidi"/>
          <w:sz w:val="21"/>
          <w:szCs w:val="21"/>
          <w:u w:val="single"/>
        </w:rPr>
      </w:pPr>
    </w:p>
    <w:p w:rsidR="00E32DE3" w:rsidRPr="00A33B1B" w:rsidRDefault="00E32DE3" w:rsidP="00E32DE3">
      <w:pPr>
        <w:rPr>
          <w:rFonts w:asciiTheme="minorHAnsi" w:eastAsiaTheme="minorEastAsia" w:hAnsiTheme="minorHAnsi" w:cstheme="minorBidi"/>
          <w:sz w:val="21"/>
          <w:szCs w:val="21"/>
        </w:rPr>
      </w:pPr>
      <w:r w:rsidRPr="00A33B1B">
        <w:rPr>
          <w:rFonts w:asciiTheme="minorHAnsi" w:eastAsiaTheme="minorEastAsia" w:hAnsiTheme="minorHAnsi" w:cstheme="minorBidi"/>
          <w:sz w:val="21"/>
          <w:szCs w:val="21"/>
          <w:u w:val="single"/>
        </w:rPr>
        <w:lastRenderedPageBreak/>
        <w:t>TARDY POLICY:</w:t>
      </w:r>
      <w:r w:rsidRPr="00A33B1B">
        <w:rPr>
          <w:rFonts w:asciiTheme="minorHAnsi" w:eastAsiaTheme="minorEastAsia" w:hAnsiTheme="minorHAnsi" w:cstheme="minorBidi"/>
          <w:sz w:val="21"/>
          <w:szCs w:val="21"/>
        </w:rPr>
        <w:t xml:space="preserve"> </w:t>
      </w:r>
      <w:r w:rsidRPr="00A33B1B">
        <w:rPr>
          <w:rFonts w:asciiTheme="minorHAnsi" w:eastAsiaTheme="minorEastAsia" w:hAnsiTheme="minorHAnsi" w:cstheme="minorBidi"/>
          <w:sz w:val="21"/>
          <w:szCs w:val="21"/>
        </w:rPr>
        <w:tab/>
      </w:r>
      <w:r w:rsidRPr="00A33B1B">
        <w:rPr>
          <w:rFonts w:asciiTheme="minorHAnsi" w:eastAsiaTheme="minorEastAsia" w:hAnsiTheme="minorHAnsi" w:cstheme="minorBidi"/>
          <w:sz w:val="21"/>
          <w:szCs w:val="21"/>
        </w:rPr>
        <w:tab/>
      </w:r>
      <w:r w:rsidRPr="00A33B1B">
        <w:rPr>
          <w:rFonts w:asciiTheme="minorHAnsi" w:eastAsiaTheme="minorEastAsia" w:hAnsiTheme="minorHAnsi" w:cstheme="minorBidi"/>
          <w:sz w:val="21"/>
          <w:szCs w:val="21"/>
        </w:rPr>
        <w:tab/>
      </w:r>
      <w:r w:rsidRPr="00A33B1B">
        <w:rPr>
          <w:rFonts w:asciiTheme="minorHAnsi" w:eastAsiaTheme="minorEastAsia" w:hAnsiTheme="minorHAnsi" w:cstheme="minorBidi"/>
          <w:sz w:val="21"/>
          <w:szCs w:val="21"/>
        </w:rPr>
        <w:tab/>
      </w:r>
      <w:r w:rsidRPr="00A33B1B">
        <w:rPr>
          <w:rFonts w:asciiTheme="minorHAnsi" w:eastAsiaTheme="minorEastAsia" w:hAnsiTheme="minorHAnsi" w:cstheme="minorBidi"/>
          <w:sz w:val="21"/>
          <w:szCs w:val="21"/>
        </w:rPr>
        <w:tab/>
      </w:r>
      <w:r w:rsidRPr="00A33B1B">
        <w:rPr>
          <w:rFonts w:asciiTheme="minorHAnsi" w:eastAsiaTheme="minorEastAsia" w:hAnsiTheme="minorHAnsi" w:cstheme="minorBidi"/>
          <w:sz w:val="21"/>
          <w:szCs w:val="21"/>
        </w:rPr>
        <w:tab/>
      </w:r>
      <w:r w:rsidRPr="00A33B1B">
        <w:rPr>
          <w:rFonts w:asciiTheme="minorHAnsi" w:eastAsiaTheme="minorEastAsia" w:hAnsiTheme="minorHAnsi" w:cstheme="minorBidi"/>
          <w:sz w:val="21"/>
          <w:szCs w:val="21"/>
        </w:rPr>
        <w:tab/>
      </w:r>
      <w:r w:rsidRPr="00A33B1B">
        <w:rPr>
          <w:rFonts w:asciiTheme="minorHAnsi" w:eastAsiaTheme="minorEastAsia" w:hAnsiTheme="minorHAnsi" w:cstheme="minorBidi"/>
          <w:sz w:val="21"/>
          <w:szCs w:val="21"/>
        </w:rPr>
        <w:tab/>
      </w:r>
      <w:r w:rsidRPr="00A33B1B">
        <w:rPr>
          <w:rFonts w:asciiTheme="minorHAnsi" w:eastAsiaTheme="minorEastAsia" w:hAnsiTheme="minorHAnsi" w:cstheme="minorBidi"/>
          <w:sz w:val="21"/>
          <w:szCs w:val="21"/>
        </w:rPr>
        <w:tab/>
      </w:r>
      <w:r w:rsidRPr="00A33B1B">
        <w:rPr>
          <w:rFonts w:asciiTheme="minorHAnsi" w:eastAsiaTheme="minorEastAsia" w:hAnsiTheme="minorHAnsi" w:cstheme="minorBidi"/>
          <w:sz w:val="21"/>
          <w:szCs w:val="21"/>
        </w:rPr>
        <w:tab/>
      </w:r>
      <w:r w:rsidRPr="00A33B1B">
        <w:rPr>
          <w:rFonts w:asciiTheme="minorHAnsi" w:eastAsiaTheme="minorEastAsia" w:hAnsiTheme="minorHAnsi" w:cstheme="minorBidi"/>
          <w:sz w:val="21"/>
          <w:szCs w:val="21"/>
        </w:rPr>
        <w:tab/>
      </w:r>
      <w:r w:rsidRPr="00A33B1B">
        <w:rPr>
          <w:rFonts w:asciiTheme="minorHAnsi" w:eastAsiaTheme="minorEastAsia" w:hAnsiTheme="minorHAnsi" w:cstheme="minorBidi"/>
          <w:sz w:val="21"/>
          <w:szCs w:val="21"/>
        </w:rPr>
        <w:tab/>
        <w:t xml:space="preserve">      </w:t>
      </w:r>
    </w:p>
    <w:p w:rsidR="00E32DE3" w:rsidRPr="00A33B1B" w:rsidRDefault="00E32DE3" w:rsidP="00E32DE3">
      <w:pPr>
        <w:spacing w:after="200"/>
        <w:ind w:left="720"/>
        <w:rPr>
          <w:rFonts w:asciiTheme="minorHAnsi" w:eastAsiaTheme="minorEastAsia" w:hAnsiTheme="minorHAnsi" w:cstheme="minorBidi"/>
          <w:sz w:val="21"/>
          <w:szCs w:val="21"/>
        </w:rPr>
      </w:pPr>
      <w:r w:rsidRPr="00A33B1B">
        <w:rPr>
          <w:rFonts w:asciiTheme="minorHAnsi" w:eastAsiaTheme="minorEastAsia" w:hAnsiTheme="minorHAnsi" w:cstheme="minorBidi"/>
          <w:sz w:val="21"/>
          <w:szCs w:val="21"/>
        </w:rPr>
        <w:t xml:space="preserve">Students are tardy for class if they are not sitting in their assigned seat </w:t>
      </w:r>
      <w:r w:rsidRPr="00A33B1B">
        <w:rPr>
          <w:rFonts w:asciiTheme="minorHAnsi" w:eastAsiaTheme="minorEastAsia" w:hAnsiTheme="minorHAnsi" w:cstheme="minorBidi"/>
          <w:i/>
          <w:sz w:val="21"/>
          <w:szCs w:val="21"/>
          <w:u w:val="single"/>
        </w:rPr>
        <w:t>when</w:t>
      </w:r>
      <w:r w:rsidRPr="00A33B1B">
        <w:rPr>
          <w:rFonts w:asciiTheme="minorHAnsi" w:eastAsiaTheme="minorEastAsia" w:hAnsiTheme="minorHAnsi" w:cstheme="minorBidi"/>
          <w:sz w:val="21"/>
          <w:szCs w:val="21"/>
        </w:rPr>
        <w:t xml:space="preserve"> the bell rings.  As per LHS policy, every fourth tardy is recorded as a LATE and is considered an unexcused absence. </w:t>
      </w:r>
    </w:p>
    <w:p w:rsidR="00E32DE3" w:rsidRPr="00A33B1B" w:rsidRDefault="00E32DE3" w:rsidP="00E32DE3">
      <w:pPr>
        <w:rPr>
          <w:rFonts w:asciiTheme="minorHAnsi" w:hAnsiTheme="minorHAnsi"/>
          <w:sz w:val="21"/>
          <w:szCs w:val="21"/>
          <w:u w:val="single"/>
        </w:rPr>
      </w:pPr>
      <w:r w:rsidRPr="00A33B1B">
        <w:rPr>
          <w:rFonts w:asciiTheme="minorHAnsi" w:hAnsiTheme="minorHAnsi"/>
          <w:sz w:val="21"/>
          <w:szCs w:val="21"/>
          <w:u w:val="single"/>
        </w:rPr>
        <w:t>GRADING:</w:t>
      </w:r>
    </w:p>
    <w:p w:rsidR="00E32DE3" w:rsidRPr="00A33B1B" w:rsidRDefault="00E32DE3" w:rsidP="00E32DE3">
      <w:pPr>
        <w:rPr>
          <w:rFonts w:asciiTheme="minorHAnsi" w:eastAsiaTheme="minorEastAsia" w:hAnsiTheme="minorHAnsi" w:cstheme="minorBidi"/>
          <w:sz w:val="21"/>
          <w:szCs w:val="21"/>
        </w:rPr>
      </w:pPr>
      <w:r w:rsidRPr="00A33B1B">
        <w:rPr>
          <w:rFonts w:asciiTheme="minorHAnsi" w:eastAsiaTheme="minorEastAsia" w:hAnsiTheme="minorHAnsi" w:cstheme="minorBidi"/>
          <w:sz w:val="21"/>
          <w:szCs w:val="21"/>
        </w:rPr>
        <w:t xml:space="preserve">Your grade </w:t>
      </w:r>
      <w:proofErr w:type="gramStart"/>
      <w:r w:rsidRPr="00A33B1B">
        <w:rPr>
          <w:rFonts w:asciiTheme="minorHAnsi" w:eastAsiaTheme="minorEastAsia" w:hAnsiTheme="minorHAnsi" w:cstheme="minorBidi"/>
          <w:sz w:val="21"/>
          <w:szCs w:val="21"/>
        </w:rPr>
        <w:t>will be calculated</w:t>
      </w:r>
      <w:proofErr w:type="gramEnd"/>
      <w:r w:rsidRPr="00A33B1B">
        <w:rPr>
          <w:rFonts w:asciiTheme="minorHAnsi" w:eastAsiaTheme="minorEastAsia" w:hAnsiTheme="minorHAnsi" w:cstheme="minorBidi"/>
          <w:sz w:val="21"/>
          <w:szCs w:val="21"/>
        </w:rPr>
        <w:t xml:space="preserve"> based on </w:t>
      </w:r>
      <w:r w:rsidRPr="00A33B1B">
        <w:rPr>
          <w:rFonts w:asciiTheme="minorHAnsi" w:eastAsiaTheme="minorEastAsia" w:hAnsiTheme="minorHAnsi" w:cstheme="minorBidi"/>
          <w:b/>
          <w:sz w:val="21"/>
          <w:szCs w:val="21"/>
        </w:rPr>
        <w:t>100% assessment</w:t>
      </w:r>
      <w:r w:rsidRPr="00A33B1B">
        <w:rPr>
          <w:rFonts w:asciiTheme="minorHAnsi" w:eastAsiaTheme="minorEastAsia" w:hAnsiTheme="minorHAnsi" w:cstheme="minorBidi"/>
          <w:sz w:val="21"/>
          <w:szCs w:val="21"/>
        </w:rPr>
        <w:t xml:space="preserve">.  Assessment includes tests, projects, and reading assignments. I will grade your work based on a point system: </w:t>
      </w:r>
    </w:p>
    <w:p w:rsidR="00E32DE3" w:rsidRPr="00A33B1B" w:rsidRDefault="00E32DE3" w:rsidP="00E32DE3">
      <w:pPr>
        <w:ind w:firstLine="720"/>
        <w:rPr>
          <w:rFonts w:asciiTheme="minorHAnsi" w:eastAsiaTheme="minorEastAsia" w:hAnsiTheme="minorHAnsi" w:cstheme="minorBidi"/>
          <w:sz w:val="21"/>
          <w:szCs w:val="21"/>
        </w:rPr>
      </w:pPr>
      <w:r w:rsidRPr="00A33B1B">
        <w:rPr>
          <w:rFonts w:asciiTheme="minorHAnsi" w:eastAsiaTheme="minorEastAsia" w:hAnsiTheme="minorHAnsi" w:cstheme="minorBidi"/>
          <w:sz w:val="21"/>
          <w:szCs w:val="21"/>
        </w:rPr>
        <w:t>Classwork: 10-15 pts each</w:t>
      </w:r>
    </w:p>
    <w:p w:rsidR="00E32DE3" w:rsidRPr="00A33B1B" w:rsidRDefault="00E32DE3" w:rsidP="00E32DE3">
      <w:pPr>
        <w:ind w:firstLine="720"/>
        <w:rPr>
          <w:rFonts w:asciiTheme="minorHAnsi" w:eastAsiaTheme="minorEastAsia" w:hAnsiTheme="minorHAnsi" w:cstheme="minorBidi"/>
          <w:sz w:val="21"/>
          <w:szCs w:val="21"/>
        </w:rPr>
      </w:pPr>
      <w:r w:rsidRPr="00A33B1B">
        <w:rPr>
          <w:rFonts w:asciiTheme="minorHAnsi" w:eastAsiaTheme="minorEastAsia" w:hAnsiTheme="minorHAnsi" w:cstheme="minorBidi"/>
          <w:sz w:val="21"/>
          <w:szCs w:val="21"/>
        </w:rPr>
        <w:t xml:space="preserve">Quizzes (M/C, fill in the blank, matching, short/long essay): 15-30 pts each </w:t>
      </w:r>
    </w:p>
    <w:p w:rsidR="00E32DE3" w:rsidRPr="00A33B1B" w:rsidRDefault="00E32DE3" w:rsidP="00E32DE3">
      <w:pPr>
        <w:ind w:firstLine="720"/>
        <w:rPr>
          <w:rFonts w:asciiTheme="minorHAnsi" w:eastAsiaTheme="minorEastAsia" w:hAnsiTheme="minorHAnsi" w:cstheme="minorBidi"/>
          <w:sz w:val="21"/>
          <w:szCs w:val="21"/>
        </w:rPr>
      </w:pPr>
      <w:r w:rsidRPr="00A33B1B">
        <w:rPr>
          <w:rFonts w:asciiTheme="minorHAnsi" w:eastAsiaTheme="minorEastAsia" w:hAnsiTheme="minorHAnsi" w:cstheme="minorBidi"/>
          <w:sz w:val="21"/>
          <w:szCs w:val="21"/>
        </w:rPr>
        <w:tab/>
        <w:t xml:space="preserve">*Mid-unit progress assessment </w:t>
      </w:r>
    </w:p>
    <w:p w:rsidR="00E32DE3" w:rsidRPr="00A33B1B" w:rsidRDefault="00E32DE3" w:rsidP="00E32DE3">
      <w:pPr>
        <w:ind w:firstLine="720"/>
        <w:rPr>
          <w:rFonts w:asciiTheme="minorHAnsi" w:eastAsiaTheme="minorEastAsia" w:hAnsiTheme="minorHAnsi" w:cstheme="minorBidi"/>
          <w:sz w:val="21"/>
          <w:szCs w:val="21"/>
        </w:rPr>
      </w:pPr>
      <w:r w:rsidRPr="00A33B1B">
        <w:rPr>
          <w:rFonts w:asciiTheme="minorHAnsi" w:eastAsiaTheme="minorEastAsia" w:hAnsiTheme="minorHAnsi" w:cstheme="minorBidi"/>
          <w:sz w:val="21"/>
          <w:szCs w:val="21"/>
        </w:rPr>
        <w:t>Quests/Tests (M/C, fill in the blank, matching, short/long essay): 50-100 pts each</w:t>
      </w:r>
    </w:p>
    <w:p w:rsidR="00E32DE3" w:rsidRPr="00A33B1B" w:rsidRDefault="00E32DE3" w:rsidP="00E32DE3">
      <w:pPr>
        <w:ind w:firstLine="720"/>
        <w:rPr>
          <w:rFonts w:asciiTheme="minorHAnsi" w:eastAsiaTheme="minorEastAsia" w:hAnsiTheme="minorHAnsi" w:cstheme="minorBidi"/>
          <w:sz w:val="21"/>
          <w:szCs w:val="21"/>
        </w:rPr>
      </w:pPr>
      <w:r w:rsidRPr="00A33B1B">
        <w:rPr>
          <w:rFonts w:asciiTheme="minorHAnsi" w:eastAsiaTheme="minorEastAsia" w:hAnsiTheme="minorHAnsi" w:cstheme="minorBidi"/>
          <w:sz w:val="21"/>
          <w:szCs w:val="21"/>
        </w:rPr>
        <w:tab/>
        <w:t xml:space="preserve">*Unit and/or year cumulative assessment </w:t>
      </w:r>
    </w:p>
    <w:p w:rsidR="00E32DE3" w:rsidRPr="00A33B1B" w:rsidRDefault="00E32DE3" w:rsidP="00E32DE3">
      <w:pPr>
        <w:rPr>
          <w:rFonts w:asciiTheme="minorHAnsi" w:eastAsiaTheme="minorEastAsia" w:hAnsiTheme="minorHAnsi" w:cstheme="minorBidi"/>
          <w:sz w:val="21"/>
          <w:szCs w:val="21"/>
          <w:u w:val="single"/>
        </w:rPr>
      </w:pPr>
    </w:p>
    <w:p w:rsidR="00E32DE3" w:rsidRPr="00A33B1B" w:rsidRDefault="00E32DE3" w:rsidP="00E32DE3">
      <w:pPr>
        <w:rPr>
          <w:rFonts w:asciiTheme="minorHAnsi" w:eastAsiaTheme="minorEastAsia" w:hAnsiTheme="minorHAnsi" w:cstheme="minorBidi"/>
          <w:sz w:val="21"/>
          <w:szCs w:val="21"/>
          <w:u w:val="single"/>
        </w:rPr>
      </w:pPr>
      <w:r w:rsidRPr="00A33B1B">
        <w:rPr>
          <w:rFonts w:asciiTheme="minorHAnsi" w:eastAsiaTheme="minorEastAsia" w:hAnsiTheme="minorHAnsi" w:cstheme="minorBidi"/>
          <w:sz w:val="21"/>
          <w:szCs w:val="21"/>
          <w:u w:val="single"/>
        </w:rPr>
        <w:t xml:space="preserve">LATE WORK: </w:t>
      </w:r>
    </w:p>
    <w:p w:rsidR="00E32DE3" w:rsidRPr="00A33B1B" w:rsidRDefault="00E32DE3" w:rsidP="00E32DE3">
      <w:pPr>
        <w:spacing w:after="200"/>
        <w:ind w:left="720"/>
        <w:rPr>
          <w:rFonts w:asciiTheme="minorHAnsi" w:eastAsiaTheme="minorEastAsia" w:hAnsiTheme="minorHAnsi" w:cstheme="minorBidi"/>
          <w:sz w:val="21"/>
          <w:szCs w:val="21"/>
        </w:rPr>
      </w:pPr>
      <w:r w:rsidRPr="00A33B1B">
        <w:rPr>
          <w:rFonts w:asciiTheme="minorHAnsi" w:eastAsiaTheme="minorEastAsia" w:hAnsiTheme="minorHAnsi" w:cstheme="minorBidi"/>
          <w:sz w:val="21"/>
          <w:szCs w:val="21"/>
        </w:rPr>
        <w:t xml:space="preserve">If an assignment </w:t>
      </w:r>
      <w:proofErr w:type="gramStart"/>
      <w:r w:rsidRPr="00A33B1B">
        <w:rPr>
          <w:rFonts w:asciiTheme="minorHAnsi" w:eastAsiaTheme="minorEastAsia" w:hAnsiTheme="minorHAnsi" w:cstheme="minorBidi"/>
          <w:sz w:val="21"/>
          <w:szCs w:val="21"/>
        </w:rPr>
        <w:t>is turned in</w:t>
      </w:r>
      <w:proofErr w:type="gramEnd"/>
      <w:r w:rsidRPr="00A33B1B">
        <w:rPr>
          <w:rFonts w:asciiTheme="minorHAnsi" w:eastAsiaTheme="minorEastAsia" w:hAnsiTheme="minorHAnsi" w:cstheme="minorBidi"/>
          <w:sz w:val="21"/>
          <w:szCs w:val="21"/>
        </w:rPr>
        <w:t xml:space="preserve"> late, the </w:t>
      </w:r>
      <w:r w:rsidR="00624947">
        <w:rPr>
          <w:rFonts w:asciiTheme="minorHAnsi" w:eastAsiaTheme="minorEastAsia" w:hAnsiTheme="minorHAnsi" w:cstheme="minorBidi"/>
          <w:sz w:val="21"/>
          <w:szCs w:val="21"/>
        </w:rPr>
        <w:t xml:space="preserve">student will be deducted 10%. For every additional week the assignment is late, 10% </w:t>
      </w:r>
      <w:proofErr w:type="gramStart"/>
      <w:r w:rsidR="00624947">
        <w:rPr>
          <w:rFonts w:asciiTheme="minorHAnsi" w:eastAsiaTheme="minorEastAsia" w:hAnsiTheme="minorHAnsi" w:cstheme="minorBidi"/>
          <w:sz w:val="21"/>
          <w:szCs w:val="21"/>
        </w:rPr>
        <w:t>will be deducted</w:t>
      </w:r>
      <w:proofErr w:type="gramEnd"/>
      <w:r w:rsidR="00624947">
        <w:rPr>
          <w:rFonts w:asciiTheme="minorHAnsi" w:eastAsiaTheme="minorEastAsia" w:hAnsiTheme="minorHAnsi" w:cstheme="minorBidi"/>
          <w:sz w:val="21"/>
          <w:szCs w:val="21"/>
        </w:rPr>
        <w:t xml:space="preserve">. </w:t>
      </w:r>
      <w:bookmarkStart w:id="0" w:name="_GoBack"/>
      <w:bookmarkEnd w:id="0"/>
    </w:p>
    <w:p w:rsidR="00E32DE3" w:rsidRPr="00A33B1B" w:rsidRDefault="00E32DE3" w:rsidP="00E32DE3">
      <w:pPr>
        <w:rPr>
          <w:rFonts w:asciiTheme="minorHAnsi" w:eastAsiaTheme="minorEastAsia" w:hAnsiTheme="minorHAnsi" w:cstheme="minorBidi"/>
          <w:sz w:val="21"/>
          <w:szCs w:val="21"/>
        </w:rPr>
      </w:pPr>
      <w:r w:rsidRPr="00A33B1B">
        <w:rPr>
          <w:rFonts w:asciiTheme="minorHAnsi" w:eastAsiaTheme="minorEastAsia" w:hAnsiTheme="minorHAnsi" w:cstheme="minorBidi"/>
          <w:sz w:val="21"/>
          <w:szCs w:val="21"/>
          <w:u w:val="single"/>
        </w:rPr>
        <w:t>REDO POLICY:</w:t>
      </w:r>
      <w:r w:rsidRPr="00A33B1B">
        <w:rPr>
          <w:rFonts w:asciiTheme="minorHAnsi" w:eastAsiaTheme="minorEastAsia" w:hAnsiTheme="minorHAnsi" w:cstheme="minorBidi"/>
          <w:sz w:val="21"/>
          <w:szCs w:val="21"/>
        </w:rPr>
        <w:tab/>
      </w:r>
      <w:r w:rsidRPr="00A33B1B">
        <w:rPr>
          <w:rFonts w:asciiTheme="minorHAnsi" w:eastAsiaTheme="minorEastAsia" w:hAnsiTheme="minorHAnsi" w:cstheme="minorBidi"/>
          <w:sz w:val="21"/>
          <w:szCs w:val="21"/>
        </w:rPr>
        <w:tab/>
      </w:r>
      <w:r w:rsidRPr="00A33B1B">
        <w:rPr>
          <w:rFonts w:asciiTheme="minorHAnsi" w:eastAsiaTheme="minorEastAsia" w:hAnsiTheme="minorHAnsi" w:cstheme="minorBidi"/>
          <w:sz w:val="21"/>
          <w:szCs w:val="21"/>
        </w:rPr>
        <w:tab/>
      </w:r>
      <w:r w:rsidRPr="00A33B1B">
        <w:rPr>
          <w:rFonts w:asciiTheme="minorHAnsi" w:eastAsiaTheme="minorEastAsia" w:hAnsiTheme="minorHAnsi" w:cstheme="minorBidi"/>
          <w:sz w:val="21"/>
          <w:szCs w:val="21"/>
        </w:rPr>
        <w:tab/>
      </w:r>
      <w:r w:rsidRPr="00A33B1B">
        <w:rPr>
          <w:rFonts w:asciiTheme="minorHAnsi" w:eastAsiaTheme="minorEastAsia" w:hAnsiTheme="minorHAnsi" w:cstheme="minorBidi"/>
          <w:sz w:val="21"/>
          <w:szCs w:val="21"/>
        </w:rPr>
        <w:tab/>
      </w:r>
      <w:r w:rsidRPr="00A33B1B">
        <w:rPr>
          <w:rFonts w:asciiTheme="minorHAnsi" w:eastAsiaTheme="minorEastAsia" w:hAnsiTheme="minorHAnsi" w:cstheme="minorBidi"/>
          <w:sz w:val="21"/>
          <w:szCs w:val="21"/>
        </w:rPr>
        <w:tab/>
      </w:r>
      <w:r w:rsidRPr="00A33B1B">
        <w:rPr>
          <w:rFonts w:asciiTheme="minorHAnsi" w:eastAsiaTheme="minorEastAsia" w:hAnsiTheme="minorHAnsi" w:cstheme="minorBidi"/>
          <w:sz w:val="21"/>
          <w:szCs w:val="21"/>
        </w:rPr>
        <w:tab/>
      </w:r>
      <w:r w:rsidRPr="00A33B1B">
        <w:rPr>
          <w:rFonts w:asciiTheme="minorHAnsi" w:eastAsiaTheme="minorEastAsia" w:hAnsiTheme="minorHAnsi" w:cstheme="minorBidi"/>
          <w:sz w:val="21"/>
          <w:szCs w:val="21"/>
        </w:rPr>
        <w:tab/>
      </w:r>
      <w:r w:rsidRPr="00A33B1B">
        <w:rPr>
          <w:rFonts w:asciiTheme="minorHAnsi" w:eastAsiaTheme="minorEastAsia" w:hAnsiTheme="minorHAnsi" w:cstheme="minorBidi"/>
          <w:sz w:val="21"/>
          <w:szCs w:val="21"/>
        </w:rPr>
        <w:tab/>
      </w:r>
      <w:r w:rsidRPr="00A33B1B">
        <w:rPr>
          <w:rFonts w:asciiTheme="minorHAnsi" w:eastAsiaTheme="minorEastAsia" w:hAnsiTheme="minorHAnsi" w:cstheme="minorBidi"/>
          <w:sz w:val="21"/>
          <w:szCs w:val="21"/>
        </w:rPr>
        <w:tab/>
      </w:r>
      <w:r w:rsidRPr="00A33B1B">
        <w:rPr>
          <w:rFonts w:asciiTheme="minorHAnsi" w:eastAsiaTheme="minorEastAsia" w:hAnsiTheme="minorHAnsi" w:cstheme="minorBidi"/>
          <w:sz w:val="21"/>
          <w:szCs w:val="21"/>
        </w:rPr>
        <w:tab/>
      </w:r>
      <w:r w:rsidRPr="00A33B1B">
        <w:rPr>
          <w:rFonts w:asciiTheme="minorHAnsi" w:eastAsiaTheme="minorEastAsia" w:hAnsiTheme="minorHAnsi" w:cstheme="minorBidi"/>
          <w:sz w:val="21"/>
          <w:szCs w:val="21"/>
        </w:rPr>
        <w:tab/>
        <w:t xml:space="preserve">          </w:t>
      </w:r>
    </w:p>
    <w:p w:rsidR="00E32DE3" w:rsidRPr="00A33B1B" w:rsidRDefault="00E32DE3" w:rsidP="00E32DE3">
      <w:pPr>
        <w:spacing w:after="200"/>
        <w:ind w:left="720"/>
        <w:rPr>
          <w:rFonts w:asciiTheme="minorHAnsi" w:eastAsiaTheme="minorEastAsia" w:hAnsiTheme="minorHAnsi" w:cstheme="minorBidi"/>
          <w:sz w:val="21"/>
          <w:szCs w:val="21"/>
          <w:u w:val="single"/>
        </w:rPr>
      </w:pPr>
      <w:r w:rsidRPr="00A33B1B">
        <w:rPr>
          <w:rFonts w:asciiTheme="minorHAnsi" w:eastAsiaTheme="minorEastAsia" w:hAnsiTheme="minorHAnsi" w:cstheme="minorBidi"/>
          <w:sz w:val="21"/>
          <w:szCs w:val="21"/>
        </w:rPr>
        <w:t xml:space="preserve">Students are STRONGLY ENCOURAGED to redo assessment grades below 70%.  Additional review or reinforcement assignments </w:t>
      </w:r>
      <w:proofErr w:type="gramStart"/>
      <w:r w:rsidRPr="00A33B1B">
        <w:rPr>
          <w:rFonts w:asciiTheme="minorHAnsi" w:eastAsiaTheme="minorEastAsia" w:hAnsiTheme="minorHAnsi" w:cstheme="minorBidi"/>
          <w:sz w:val="21"/>
          <w:szCs w:val="21"/>
        </w:rPr>
        <w:t>may be provided</w:t>
      </w:r>
      <w:proofErr w:type="gramEnd"/>
      <w:r w:rsidRPr="00A33B1B">
        <w:rPr>
          <w:rFonts w:asciiTheme="minorHAnsi" w:eastAsiaTheme="minorEastAsia" w:hAnsiTheme="minorHAnsi" w:cstheme="minorBidi"/>
          <w:sz w:val="21"/>
          <w:szCs w:val="21"/>
        </w:rPr>
        <w:t xml:space="preserve"> at the teacher’s discretion.  </w:t>
      </w:r>
      <w:r w:rsidRPr="00A33B1B">
        <w:rPr>
          <w:rFonts w:asciiTheme="minorHAnsi" w:eastAsiaTheme="minorEastAsia" w:hAnsiTheme="minorHAnsi" w:cstheme="minorBidi"/>
          <w:b/>
          <w:sz w:val="21"/>
          <w:szCs w:val="21"/>
        </w:rPr>
        <w:t xml:space="preserve">All classwork and homework assignments related to the assessment </w:t>
      </w:r>
      <w:proofErr w:type="gramStart"/>
      <w:r w:rsidRPr="00A33B1B">
        <w:rPr>
          <w:rFonts w:asciiTheme="minorHAnsi" w:eastAsiaTheme="minorEastAsia" w:hAnsiTheme="minorHAnsi" w:cstheme="minorBidi"/>
          <w:b/>
          <w:sz w:val="21"/>
          <w:szCs w:val="21"/>
          <w:u w:val="single"/>
        </w:rPr>
        <w:t>must be completed</w:t>
      </w:r>
      <w:proofErr w:type="gramEnd"/>
      <w:r w:rsidRPr="00A33B1B">
        <w:rPr>
          <w:rFonts w:asciiTheme="minorHAnsi" w:eastAsiaTheme="minorEastAsia" w:hAnsiTheme="minorHAnsi" w:cstheme="minorBidi"/>
          <w:b/>
          <w:sz w:val="21"/>
          <w:szCs w:val="21"/>
        </w:rPr>
        <w:t xml:space="preserve"> before a student will be permitted to improve the grade.</w:t>
      </w:r>
    </w:p>
    <w:p w:rsidR="00E32DE3" w:rsidRPr="00A33B1B" w:rsidRDefault="00E32DE3" w:rsidP="00E32DE3">
      <w:pPr>
        <w:rPr>
          <w:rFonts w:asciiTheme="minorHAnsi" w:eastAsiaTheme="minorEastAsia" w:hAnsiTheme="minorHAnsi" w:cstheme="minorBidi"/>
          <w:sz w:val="21"/>
          <w:szCs w:val="21"/>
        </w:rPr>
      </w:pPr>
      <w:r>
        <w:rPr>
          <w:rFonts w:asciiTheme="minorHAnsi" w:eastAsiaTheme="minorEastAsia" w:hAnsiTheme="minorHAnsi" w:cstheme="minorBidi"/>
          <w:sz w:val="21"/>
          <w:szCs w:val="21"/>
          <w:u w:val="single"/>
        </w:rPr>
        <w:t>ABSE</w:t>
      </w:r>
      <w:r w:rsidRPr="00A33B1B">
        <w:rPr>
          <w:rFonts w:asciiTheme="minorHAnsi" w:eastAsiaTheme="minorEastAsia" w:hAnsiTheme="minorHAnsi" w:cstheme="minorBidi"/>
          <w:sz w:val="21"/>
          <w:szCs w:val="21"/>
          <w:u w:val="single"/>
        </w:rPr>
        <w:t>NCES AND MAKEUP WORK:</w:t>
      </w:r>
      <w:r w:rsidRPr="00A33B1B">
        <w:rPr>
          <w:rFonts w:asciiTheme="minorHAnsi" w:eastAsiaTheme="minorEastAsia" w:hAnsiTheme="minorHAnsi" w:cstheme="minorBidi"/>
          <w:sz w:val="21"/>
          <w:szCs w:val="21"/>
        </w:rPr>
        <w:tab/>
      </w:r>
      <w:r w:rsidRPr="00A33B1B">
        <w:rPr>
          <w:rFonts w:asciiTheme="minorHAnsi" w:eastAsiaTheme="minorEastAsia" w:hAnsiTheme="minorHAnsi" w:cstheme="minorBidi"/>
          <w:sz w:val="21"/>
          <w:szCs w:val="21"/>
        </w:rPr>
        <w:tab/>
      </w:r>
      <w:r w:rsidRPr="00A33B1B">
        <w:rPr>
          <w:rFonts w:asciiTheme="minorHAnsi" w:eastAsiaTheme="minorEastAsia" w:hAnsiTheme="minorHAnsi" w:cstheme="minorBidi"/>
          <w:sz w:val="21"/>
          <w:szCs w:val="21"/>
        </w:rPr>
        <w:tab/>
      </w:r>
      <w:r w:rsidRPr="00A33B1B">
        <w:rPr>
          <w:rFonts w:asciiTheme="minorHAnsi" w:eastAsiaTheme="minorEastAsia" w:hAnsiTheme="minorHAnsi" w:cstheme="minorBidi"/>
          <w:sz w:val="21"/>
          <w:szCs w:val="21"/>
        </w:rPr>
        <w:tab/>
      </w:r>
      <w:r w:rsidRPr="00A33B1B">
        <w:rPr>
          <w:rFonts w:asciiTheme="minorHAnsi" w:eastAsiaTheme="minorEastAsia" w:hAnsiTheme="minorHAnsi" w:cstheme="minorBidi"/>
          <w:sz w:val="21"/>
          <w:szCs w:val="21"/>
        </w:rPr>
        <w:tab/>
      </w:r>
      <w:r w:rsidRPr="00A33B1B">
        <w:rPr>
          <w:rFonts w:asciiTheme="minorHAnsi" w:eastAsiaTheme="minorEastAsia" w:hAnsiTheme="minorHAnsi" w:cstheme="minorBidi"/>
          <w:sz w:val="21"/>
          <w:szCs w:val="21"/>
        </w:rPr>
        <w:tab/>
      </w:r>
      <w:r w:rsidRPr="00A33B1B">
        <w:rPr>
          <w:rFonts w:asciiTheme="minorHAnsi" w:eastAsiaTheme="minorEastAsia" w:hAnsiTheme="minorHAnsi" w:cstheme="minorBidi"/>
          <w:sz w:val="21"/>
          <w:szCs w:val="21"/>
        </w:rPr>
        <w:tab/>
      </w:r>
      <w:r w:rsidRPr="00A33B1B">
        <w:rPr>
          <w:rFonts w:asciiTheme="minorHAnsi" w:eastAsiaTheme="minorEastAsia" w:hAnsiTheme="minorHAnsi" w:cstheme="minorBidi"/>
          <w:sz w:val="21"/>
          <w:szCs w:val="21"/>
        </w:rPr>
        <w:tab/>
      </w:r>
      <w:r w:rsidRPr="00A33B1B">
        <w:rPr>
          <w:rFonts w:asciiTheme="minorHAnsi" w:eastAsiaTheme="minorEastAsia" w:hAnsiTheme="minorHAnsi" w:cstheme="minorBidi"/>
          <w:sz w:val="21"/>
          <w:szCs w:val="21"/>
        </w:rPr>
        <w:tab/>
      </w:r>
      <w:r w:rsidRPr="00A33B1B">
        <w:rPr>
          <w:rFonts w:asciiTheme="minorHAnsi" w:eastAsiaTheme="minorEastAsia" w:hAnsiTheme="minorHAnsi" w:cstheme="minorBidi"/>
          <w:sz w:val="21"/>
          <w:szCs w:val="21"/>
        </w:rPr>
        <w:tab/>
      </w:r>
      <w:r w:rsidRPr="00A33B1B">
        <w:rPr>
          <w:rFonts w:asciiTheme="minorHAnsi" w:eastAsiaTheme="minorEastAsia" w:hAnsiTheme="minorHAnsi" w:cstheme="minorBidi"/>
          <w:sz w:val="21"/>
          <w:szCs w:val="21"/>
        </w:rPr>
        <w:tab/>
      </w:r>
      <w:r w:rsidRPr="00A33B1B">
        <w:rPr>
          <w:rFonts w:asciiTheme="minorHAnsi" w:eastAsiaTheme="minorEastAsia" w:hAnsiTheme="minorHAnsi" w:cstheme="minorBidi"/>
          <w:sz w:val="21"/>
          <w:szCs w:val="21"/>
        </w:rPr>
        <w:tab/>
        <w:t xml:space="preserve">         </w:t>
      </w:r>
    </w:p>
    <w:p w:rsidR="00E32DE3" w:rsidRPr="00A33B1B" w:rsidRDefault="00E32DE3" w:rsidP="00E32DE3">
      <w:pPr>
        <w:spacing w:after="200"/>
        <w:ind w:left="720"/>
        <w:rPr>
          <w:rFonts w:asciiTheme="minorHAnsi" w:eastAsiaTheme="minorEastAsia" w:hAnsiTheme="minorHAnsi" w:cstheme="minorBidi"/>
          <w:sz w:val="21"/>
          <w:szCs w:val="21"/>
          <w:u w:val="single"/>
        </w:rPr>
      </w:pPr>
      <w:proofErr w:type="gramStart"/>
      <w:r w:rsidRPr="00A33B1B">
        <w:rPr>
          <w:rFonts w:asciiTheme="minorHAnsi" w:eastAsiaTheme="minorEastAsia" w:hAnsiTheme="minorHAnsi" w:cstheme="minorBidi"/>
          <w:sz w:val="21"/>
          <w:szCs w:val="21"/>
        </w:rPr>
        <w:t>It is the responsibility of students to collect and complete assignments for days they are absent.</w:t>
      </w:r>
      <w:proofErr w:type="gramEnd"/>
      <w:r w:rsidRPr="00A33B1B">
        <w:rPr>
          <w:rFonts w:asciiTheme="minorHAnsi" w:eastAsiaTheme="minorEastAsia" w:hAnsiTheme="minorHAnsi" w:cstheme="minorBidi"/>
          <w:sz w:val="21"/>
          <w:szCs w:val="21"/>
        </w:rPr>
        <w:t xml:space="preserve">  It </w:t>
      </w:r>
      <w:proofErr w:type="gramStart"/>
      <w:r w:rsidRPr="00A33B1B">
        <w:rPr>
          <w:rFonts w:asciiTheme="minorHAnsi" w:eastAsiaTheme="minorEastAsia" w:hAnsiTheme="minorHAnsi" w:cstheme="minorBidi"/>
          <w:sz w:val="21"/>
          <w:szCs w:val="21"/>
        </w:rPr>
        <w:t>is strongly recommended</w:t>
      </w:r>
      <w:proofErr w:type="gramEnd"/>
      <w:r w:rsidRPr="00A33B1B">
        <w:rPr>
          <w:rFonts w:asciiTheme="minorHAnsi" w:eastAsiaTheme="minorEastAsia" w:hAnsiTheme="minorHAnsi" w:cstheme="minorBidi"/>
          <w:sz w:val="21"/>
          <w:szCs w:val="21"/>
        </w:rPr>
        <w:t xml:space="preserve"> that students contact the instructor in advance of a prearranged absence. Please be advised that LHS </w:t>
      </w:r>
      <w:proofErr w:type="gramStart"/>
      <w:r w:rsidRPr="00A33B1B">
        <w:rPr>
          <w:rFonts w:asciiTheme="minorHAnsi" w:eastAsiaTheme="minorEastAsia" w:hAnsiTheme="minorHAnsi" w:cstheme="minorBidi"/>
          <w:sz w:val="21"/>
          <w:szCs w:val="21"/>
        </w:rPr>
        <w:t>has</w:t>
      </w:r>
      <w:proofErr w:type="gramEnd"/>
      <w:r w:rsidRPr="00A33B1B">
        <w:rPr>
          <w:rFonts w:asciiTheme="minorHAnsi" w:eastAsiaTheme="minorEastAsia" w:hAnsiTheme="minorHAnsi" w:cstheme="minorBidi"/>
          <w:sz w:val="21"/>
          <w:szCs w:val="21"/>
        </w:rPr>
        <w:t xml:space="preserve"> a strict policy regarding participation in extra-curricular activities due to excessive classroom absences.</w:t>
      </w:r>
    </w:p>
    <w:p w:rsidR="00E32DE3" w:rsidRPr="00A33B1B" w:rsidRDefault="00E32DE3" w:rsidP="00E32DE3">
      <w:pPr>
        <w:ind w:left="720"/>
        <w:rPr>
          <w:rFonts w:asciiTheme="minorHAnsi" w:eastAsiaTheme="minorEastAsia" w:hAnsiTheme="minorHAnsi" w:cstheme="minorBidi"/>
          <w:sz w:val="21"/>
          <w:szCs w:val="21"/>
        </w:rPr>
      </w:pPr>
      <w:r w:rsidRPr="00A33B1B">
        <w:rPr>
          <w:rFonts w:asciiTheme="minorHAnsi" w:eastAsiaTheme="minorEastAsia" w:hAnsiTheme="minorHAnsi" w:cstheme="minorBidi"/>
          <w:sz w:val="21"/>
          <w:szCs w:val="21"/>
        </w:rPr>
        <w:t xml:space="preserve">When returning from an absence: </w:t>
      </w:r>
    </w:p>
    <w:p w:rsidR="00E32DE3" w:rsidRPr="00A33B1B" w:rsidRDefault="00E32DE3" w:rsidP="00E32DE3">
      <w:pPr>
        <w:numPr>
          <w:ilvl w:val="0"/>
          <w:numId w:val="3"/>
        </w:numPr>
        <w:spacing w:after="200"/>
        <w:ind w:left="1080"/>
        <w:contextualSpacing/>
        <w:rPr>
          <w:rFonts w:asciiTheme="minorHAnsi" w:eastAsiaTheme="minorEastAsia" w:hAnsiTheme="minorHAnsi" w:cstheme="minorBidi"/>
          <w:sz w:val="21"/>
          <w:szCs w:val="21"/>
        </w:rPr>
      </w:pPr>
      <w:r w:rsidRPr="00A33B1B">
        <w:rPr>
          <w:rFonts w:asciiTheme="minorHAnsi" w:eastAsiaTheme="minorEastAsia" w:hAnsiTheme="minorHAnsi" w:cstheme="minorBidi"/>
          <w:sz w:val="21"/>
          <w:szCs w:val="21"/>
        </w:rPr>
        <w:t xml:space="preserve">Check your class period’s folder for handouts or worksheets. </w:t>
      </w:r>
    </w:p>
    <w:p w:rsidR="00E32DE3" w:rsidRPr="00A33B1B" w:rsidRDefault="00E32DE3" w:rsidP="00E32DE3">
      <w:pPr>
        <w:numPr>
          <w:ilvl w:val="0"/>
          <w:numId w:val="3"/>
        </w:numPr>
        <w:spacing w:after="200"/>
        <w:ind w:left="1080"/>
        <w:contextualSpacing/>
        <w:rPr>
          <w:rFonts w:asciiTheme="minorHAnsi" w:eastAsiaTheme="minorEastAsia" w:hAnsiTheme="minorHAnsi" w:cstheme="minorBidi"/>
          <w:sz w:val="21"/>
          <w:szCs w:val="21"/>
        </w:rPr>
      </w:pPr>
      <w:r w:rsidRPr="00A33B1B">
        <w:rPr>
          <w:rFonts w:asciiTheme="minorHAnsi" w:eastAsiaTheme="minorEastAsia" w:hAnsiTheme="minorHAnsi" w:cstheme="minorBidi"/>
          <w:sz w:val="21"/>
          <w:szCs w:val="21"/>
        </w:rPr>
        <w:t xml:space="preserve">Make up work </w:t>
      </w:r>
      <w:proofErr w:type="gramStart"/>
      <w:r w:rsidRPr="00A33B1B">
        <w:rPr>
          <w:rFonts w:asciiTheme="minorHAnsi" w:eastAsiaTheme="minorEastAsia" w:hAnsiTheme="minorHAnsi" w:cstheme="minorBidi"/>
          <w:sz w:val="21"/>
          <w:szCs w:val="21"/>
        </w:rPr>
        <w:t>must be completed</w:t>
      </w:r>
      <w:proofErr w:type="gramEnd"/>
      <w:r w:rsidRPr="00A33B1B">
        <w:rPr>
          <w:rFonts w:asciiTheme="minorHAnsi" w:eastAsiaTheme="minorEastAsia" w:hAnsiTheme="minorHAnsi" w:cstheme="minorBidi"/>
          <w:sz w:val="21"/>
          <w:szCs w:val="21"/>
        </w:rPr>
        <w:t xml:space="preserve"> before the unit assessment to receive credit. </w:t>
      </w:r>
    </w:p>
    <w:p w:rsidR="00E32DE3" w:rsidRPr="00A33B1B" w:rsidRDefault="00E32DE3" w:rsidP="00E32DE3">
      <w:pPr>
        <w:numPr>
          <w:ilvl w:val="0"/>
          <w:numId w:val="3"/>
        </w:numPr>
        <w:spacing w:after="200"/>
        <w:ind w:left="1080"/>
        <w:contextualSpacing/>
        <w:rPr>
          <w:rFonts w:asciiTheme="minorHAnsi" w:eastAsiaTheme="minorEastAsia" w:hAnsiTheme="minorHAnsi" w:cstheme="minorBidi"/>
          <w:sz w:val="21"/>
          <w:szCs w:val="21"/>
        </w:rPr>
      </w:pPr>
      <w:r w:rsidRPr="00A33B1B">
        <w:rPr>
          <w:rFonts w:asciiTheme="minorHAnsi" w:eastAsiaTheme="minorEastAsia" w:hAnsiTheme="minorHAnsi" w:cstheme="minorBidi"/>
          <w:sz w:val="21"/>
          <w:szCs w:val="21"/>
        </w:rPr>
        <w:t>Make up tests may be in an alternate format (essay, online, etc.) from the original version.</w:t>
      </w:r>
    </w:p>
    <w:p w:rsidR="00E32DE3" w:rsidRPr="00A33B1B" w:rsidRDefault="00E32DE3" w:rsidP="00E32DE3">
      <w:pPr>
        <w:spacing w:after="200"/>
        <w:contextualSpacing/>
        <w:rPr>
          <w:rFonts w:asciiTheme="minorHAnsi" w:eastAsiaTheme="minorEastAsia" w:hAnsiTheme="minorHAnsi" w:cstheme="minorBidi"/>
          <w:sz w:val="21"/>
          <w:szCs w:val="21"/>
        </w:rPr>
      </w:pPr>
    </w:p>
    <w:p w:rsidR="00E32DE3" w:rsidRPr="00A33B1B" w:rsidRDefault="00E32DE3" w:rsidP="00E32DE3">
      <w:pPr>
        <w:widowControl w:val="0"/>
        <w:spacing w:after="200"/>
        <w:rPr>
          <w:rFonts w:asciiTheme="minorHAnsi" w:eastAsiaTheme="minorEastAsia" w:hAnsiTheme="minorHAnsi" w:cstheme="minorBidi"/>
          <w:b/>
          <w:sz w:val="21"/>
          <w:szCs w:val="21"/>
        </w:rPr>
      </w:pPr>
      <w:r w:rsidRPr="00A33B1B">
        <w:rPr>
          <w:rFonts w:asciiTheme="minorHAnsi" w:eastAsiaTheme="minorEastAsia" w:hAnsiTheme="minorHAnsi" w:cstheme="minorBidi"/>
          <w:sz w:val="21"/>
          <w:szCs w:val="21"/>
          <w:u w:val="single"/>
        </w:rPr>
        <w:t>CLASSROOM EXPECTATIONS</w:t>
      </w:r>
      <w:r w:rsidRPr="00A33B1B">
        <w:rPr>
          <w:rFonts w:asciiTheme="minorHAnsi" w:eastAsiaTheme="minorEastAsia" w:hAnsiTheme="minorHAnsi" w:cstheme="minorBidi"/>
          <w:b/>
          <w:sz w:val="21"/>
          <w:szCs w:val="21"/>
        </w:rPr>
        <w:t xml:space="preserve">: </w:t>
      </w:r>
    </w:p>
    <w:p w:rsidR="00E32DE3" w:rsidRPr="00A33B1B" w:rsidRDefault="00E32DE3" w:rsidP="00E32DE3">
      <w:pPr>
        <w:widowControl w:val="0"/>
        <w:spacing w:after="200"/>
        <w:ind w:left="720"/>
        <w:rPr>
          <w:rFonts w:asciiTheme="minorHAnsi" w:eastAsiaTheme="minorEastAsia" w:hAnsiTheme="minorHAnsi" w:cstheme="minorBidi"/>
          <w:sz w:val="21"/>
          <w:szCs w:val="21"/>
        </w:rPr>
      </w:pPr>
      <w:r w:rsidRPr="00A33B1B">
        <w:rPr>
          <w:rFonts w:asciiTheme="minorHAnsi" w:eastAsiaTheme="minorEastAsia" w:hAnsiTheme="minorHAnsi" w:cstheme="minorBidi"/>
          <w:sz w:val="21"/>
          <w:szCs w:val="21"/>
        </w:rPr>
        <w:t>I follow the discipline plan as outlined in the LHS student handbook,</w:t>
      </w:r>
      <w:r w:rsidRPr="00A33B1B">
        <w:rPr>
          <w:rFonts w:asciiTheme="minorHAnsi" w:eastAsiaTheme="minorEastAsia" w:hAnsiTheme="minorHAnsi" w:cstheme="minorBidi"/>
          <w:b/>
          <w:sz w:val="21"/>
          <w:szCs w:val="21"/>
        </w:rPr>
        <w:t xml:space="preserve"> </w:t>
      </w:r>
      <w:r w:rsidRPr="00A33B1B">
        <w:rPr>
          <w:rFonts w:asciiTheme="minorHAnsi" w:eastAsiaTheme="minorEastAsia" w:hAnsiTheme="minorHAnsi" w:cstheme="minorBidi"/>
          <w:sz w:val="21"/>
          <w:szCs w:val="21"/>
        </w:rPr>
        <w:t xml:space="preserve">including expectations regarding tardiness, dress code, attendance and personal electronic devices. Cell phones may not be visible or audible during class time without explicit permission from the instructor.  </w:t>
      </w:r>
    </w:p>
    <w:tbl>
      <w:tblPr>
        <w:tblStyle w:val="TableGrid"/>
        <w:tblpPr w:leftFromText="180" w:rightFromText="180" w:vertAnchor="text" w:horzAnchor="margin" w:tblpX="-90" w:tblpY="47"/>
        <w:tblW w:w="10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5"/>
        <w:gridCol w:w="5395"/>
      </w:tblGrid>
      <w:tr w:rsidR="00E32DE3" w:rsidRPr="00A33B1B" w:rsidTr="002726E3">
        <w:tc>
          <w:tcPr>
            <w:tcW w:w="5485" w:type="dxa"/>
          </w:tcPr>
          <w:p w:rsidR="00E32DE3" w:rsidRPr="00A33B1B" w:rsidRDefault="00E32DE3" w:rsidP="002726E3">
            <w:pPr>
              <w:ind w:left="720"/>
              <w:rPr>
                <w:b/>
                <w:sz w:val="21"/>
                <w:szCs w:val="21"/>
              </w:rPr>
            </w:pPr>
            <w:r w:rsidRPr="00A33B1B">
              <w:rPr>
                <w:b/>
                <w:sz w:val="21"/>
                <w:szCs w:val="21"/>
              </w:rPr>
              <w:t>Conduct Expectations</w:t>
            </w:r>
          </w:p>
          <w:p w:rsidR="00E32DE3" w:rsidRPr="00A33B1B" w:rsidRDefault="00E32DE3" w:rsidP="002726E3">
            <w:pPr>
              <w:ind w:left="1440"/>
              <w:rPr>
                <w:rFonts w:eastAsia="Times New Roman"/>
                <w:sz w:val="21"/>
                <w:szCs w:val="21"/>
              </w:rPr>
            </w:pPr>
            <w:r w:rsidRPr="00A33B1B">
              <w:rPr>
                <w:rFonts w:eastAsia="Times New Roman"/>
                <w:b/>
                <w:sz w:val="21"/>
                <w:szCs w:val="21"/>
              </w:rPr>
              <w:t>W</w:t>
            </w:r>
            <w:r w:rsidRPr="00A33B1B">
              <w:rPr>
                <w:rFonts w:eastAsia="Times New Roman"/>
                <w:sz w:val="21"/>
                <w:szCs w:val="21"/>
              </w:rPr>
              <w:t>alk in the door prepared to learn</w:t>
            </w:r>
          </w:p>
          <w:p w:rsidR="00E32DE3" w:rsidRPr="00A33B1B" w:rsidRDefault="00E32DE3" w:rsidP="002726E3">
            <w:pPr>
              <w:ind w:left="1440"/>
              <w:rPr>
                <w:rFonts w:eastAsia="Times New Roman"/>
                <w:sz w:val="21"/>
                <w:szCs w:val="21"/>
              </w:rPr>
            </w:pPr>
            <w:r w:rsidRPr="00A33B1B">
              <w:rPr>
                <w:rFonts w:eastAsia="Times New Roman"/>
                <w:b/>
                <w:sz w:val="21"/>
                <w:szCs w:val="21"/>
              </w:rPr>
              <w:t>O</w:t>
            </w:r>
            <w:r w:rsidRPr="00A33B1B">
              <w:rPr>
                <w:rFonts w:eastAsia="Times New Roman"/>
                <w:sz w:val="21"/>
                <w:szCs w:val="21"/>
              </w:rPr>
              <w:t>rganize yourself to succeed</w:t>
            </w:r>
          </w:p>
          <w:p w:rsidR="00E32DE3" w:rsidRPr="00A33B1B" w:rsidRDefault="00E32DE3" w:rsidP="002726E3">
            <w:pPr>
              <w:ind w:left="1440"/>
              <w:rPr>
                <w:rFonts w:eastAsia="Times New Roman"/>
                <w:sz w:val="21"/>
                <w:szCs w:val="21"/>
              </w:rPr>
            </w:pPr>
            <w:r w:rsidRPr="00A33B1B">
              <w:rPr>
                <w:rFonts w:eastAsia="Times New Roman"/>
                <w:b/>
                <w:sz w:val="21"/>
                <w:szCs w:val="21"/>
              </w:rPr>
              <w:t>R</w:t>
            </w:r>
            <w:r w:rsidRPr="00A33B1B">
              <w:rPr>
                <w:rFonts w:eastAsia="Times New Roman"/>
                <w:sz w:val="21"/>
                <w:szCs w:val="21"/>
              </w:rPr>
              <w:t>espect others and the learning environment</w:t>
            </w:r>
          </w:p>
          <w:p w:rsidR="00E32DE3" w:rsidRPr="00A33B1B" w:rsidRDefault="00E32DE3" w:rsidP="002726E3">
            <w:pPr>
              <w:ind w:left="1440"/>
              <w:rPr>
                <w:rFonts w:eastAsia="Times New Roman"/>
                <w:sz w:val="21"/>
                <w:szCs w:val="21"/>
              </w:rPr>
            </w:pPr>
            <w:r w:rsidRPr="00A33B1B">
              <w:rPr>
                <w:rFonts w:eastAsia="Times New Roman"/>
                <w:b/>
                <w:sz w:val="21"/>
                <w:szCs w:val="21"/>
              </w:rPr>
              <w:t>L</w:t>
            </w:r>
            <w:r w:rsidRPr="00A33B1B">
              <w:rPr>
                <w:rFonts w:eastAsia="Times New Roman"/>
                <w:sz w:val="21"/>
                <w:szCs w:val="21"/>
              </w:rPr>
              <w:t>isten actively</w:t>
            </w:r>
          </w:p>
          <w:p w:rsidR="00E32DE3" w:rsidRPr="00A33B1B" w:rsidRDefault="00E32DE3" w:rsidP="002726E3">
            <w:pPr>
              <w:ind w:left="1440"/>
              <w:rPr>
                <w:rFonts w:eastAsia="Times New Roman"/>
                <w:sz w:val="21"/>
                <w:szCs w:val="21"/>
              </w:rPr>
            </w:pPr>
            <w:r w:rsidRPr="00A33B1B">
              <w:rPr>
                <w:rFonts w:eastAsia="Times New Roman"/>
                <w:b/>
                <w:sz w:val="21"/>
                <w:szCs w:val="21"/>
              </w:rPr>
              <w:t>D</w:t>
            </w:r>
            <w:r w:rsidRPr="00A33B1B">
              <w:rPr>
                <w:rFonts w:eastAsia="Times New Roman"/>
                <w:sz w:val="21"/>
                <w:szCs w:val="21"/>
              </w:rPr>
              <w:t>o your best</w:t>
            </w:r>
          </w:p>
          <w:p w:rsidR="00E32DE3" w:rsidRPr="00A33B1B" w:rsidRDefault="00E32DE3" w:rsidP="002726E3">
            <w:pPr>
              <w:rPr>
                <w:sz w:val="21"/>
                <w:szCs w:val="21"/>
                <w:u w:val="single"/>
              </w:rPr>
            </w:pPr>
          </w:p>
        </w:tc>
        <w:tc>
          <w:tcPr>
            <w:tcW w:w="5395" w:type="dxa"/>
          </w:tcPr>
          <w:p w:rsidR="00E32DE3" w:rsidRPr="00A33B1B" w:rsidRDefault="00E32DE3" w:rsidP="002726E3">
            <w:pPr>
              <w:rPr>
                <w:b/>
                <w:sz w:val="21"/>
                <w:szCs w:val="21"/>
              </w:rPr>
            </w:pPr>
            <w:r w:rsidRPr="00A33B1B">
              <w:rPr>
                <w:b/>
                <w:sz w:val="21"/>
                <w:szCs w:val="21"/>
              </w:rPr>
              <w:t>Consequences of Conduct Violations*</w:t>
            </w:r>
          </w:p>
          <w:p w:rsidR="00E32DE3" w:rsidRPr="00A33B1B" w:rsidRDefault="00E32DE3" w:rsidP="002726E3">
            <w:pPr>
              <w:pStyle w:val="ListParagraph"/>
              <w:numPr>
                <w:ilvl w:val="0"/>
                <w:numId w:val="8"/>
              </w:numPr>
              <w:rPr>
                <w:sz w:val="21"/>
                <w:szCs w:val="21"/>
              </w:rPr>
            </w:pPr>
            <w:r w:rsidRPr="00A33B1B">
              <w:rPr>
                <w:sz w:val="21"/>
                <w:szCs w:val="21"/>
              </w:rPr>
              <w:t>Warning</w:t>
            </w:r>
          </w:p>
          <w:p w:rsidR="00E32DE3" w:rsidRPr="00A33B1B" w:rsidRDefault="00E32DE3" w:rsidP="002726E3">
            <w:pPr>
              <w:pStyle w:val="ListParagraph"/>
              <w:numPr>
                <w:ilvl w:val="0"/>
                <w:numId w:val="8"/>
              </w:numPr>
              <w:rPr>
                <w:sz w:val="21"/>
                <w:szCs w:val="21"/>
              </w:rPr>
            </w:pPr>
            <w:r w:rsidRPr="00A33B1B">
              <w:rPr>
                <w:sz w:val="21"/>
                <w:szCs w:val="21"/>
              </w:rPr>
              <w:t>Student-teacher conference</w:t>
            </w:r>
          </w:p>
          <w:p w:rsidR="00E32DE3" w:rsidRPr="00A33B1B" w:rsidRDefault="00E32DE3" w:rsidP="002726E3">
            <w:pPr>
              <w:pStyle w:val="ListParagraph"/>
              <w:numPr>
                <w:ilvl w:val="0"/>
                <w:numId w:val="8"/>
              </w:numPr>
              <w:rPr>
                <w:sz w:val="21"/>
                <w:szCs w:val="21"/>
              </w:rPr>
            </w:pPr>
            <w:r w:rsidRPr="00A33B1B">
              <w:rPr>
                <w:sz w:val="21"/>
                <w:szCs w:val="21"/>
              </w:rPr>
              <w:t>Parent phone call</w:t>
            </w:r>
          </w:p>
          <w:p w:rsidR="00E32DE3" w:rsidRPr="00A33B1B" w:rsidRDefault="00E32DE3" w:rsidP="002726E3">
            <w:pPr>
              <w:pStyle w:val="ListParagraph"/>
              <w:numPr>
                <w:ilvl w:val="0"/>
                <w:numId w:val="8"/>
              </w:numPr>
              <w:rPr>
                <w:sz w:val="21"/>
                <w:szCs w:val="21"/>
              </w:rPr>
            </w:pPr>
            <w:r w:rsidRPr="00A33B1B">
              <w:rPr>
                <w:sz w:val="21"/>
                <w:szCs w:val="21"/>
              </w:rPr>
              <w:t>Detention</w:t>
            </w:r>
          </w:p>
          <w:p w:rsidR="00E32DE3" w:rsidRPr="00A33B1B" w:rsidRDefault="00E32DE3" w:rsidP="002726E3">
            <w:pPr>
              <w:pStyle w:val="ListParagraph"/>
              <w:numPr>
                <w:ilvl w:val="0"/>
                <w:numId w:val="8"/>
              </w:numPr>
              <w:rPr>
                <w:sz w:val="21"/>
                <w:szCs w:val="21"/>
                <w:u w:val="single"/>
              </w:rPr>
            </w:pPr>
            <w:r w:rsidRPr="00A33B1B">
              <w:rPr>
                <w:sz w:val="21"/>
                <w:szCs w:val="21"/>
              </w:rPr>
              <w:t>Referral</w:t>
            </w:r>
          </w:p>
          <w:p w:rsidR="00E32DE3" w:rsidRPr="00A33B1B" w:rsidRDefault="00E32DE3" w:rsidP="002726E3">
            <w:pPr>
              <w:rPr>
                <w:sz w:val="21"/>
                <w:szCs w:val="21"/>
              </w:rPr>
            </w:pPr>
            <w:r w:rsidRPr="00A33B1B">
              <w:rPr>
                <w:sz w:val="21"/>
                <w:szCs w:val="21"/>
              </w:rPr>
              <w:t>*Depending on the severity of the violation, teacher may accelerate the sequence of consequences.</w:t>
            </w:r>
          </w:p>
        </w:tc>
      </w:tr>
    </w:tbl>
    <w:p w:rsidR="00E32DE3" w:rsidRPr="00A33B1B" w:rsidRDefault="00E32DE3" w:rsidP="00E32DE3">
      <w:pPr>
        <w:rPr>
          <w:rFonts w:asciiTheme="minorHAnsi" w:hAnsiTheme="minorHAnsi"/>
          <w:sz w:val="21"/>
          <w:szCs w:val="21"/>
          <w:u w:val="single"/>
        </w:rPr>
      </w:pPr>
    </w:p>
    <w:p w:rsidR="00E32DE3" w:rsidRPr="00A33B1B" w:rsidRDefault="00E32DE3" w:rsidP="00E32DE3">
      <w:pPr>
        <w:rPr>
          <w:rFonts w:asciiTheme="minorHAnsi" w:hAnsiTheme="minorHAnsi"/>
          <w:sz w:val="21"/>
          <w:szCs w:val="21"/>
          <w:u w:val="single"/>
        </w:rPr>
      </w:pPr>
      <w:r w:rsidRPr="00A33B1B">
        <w:rPr>
          <w:rFonts w:asciiTheme="minorHAnsi" w:hAnsiTheme="minorHAnsi"/>
          <w:sz w:val="21"/>
          <w:szCs w:val="21"/>
          <w:u w:val="single"/>
        </w:rPr>
        <w:t>ACADEMIC INTEGRITY</w:t>
      </w:r>
      <w:r w:rsidRPr="00A33B1B">
        <w:rPr>
          <w:rFonts w:asciiTheme="minorHAnsi" w:hAnsiTheme="minorHAnsi"/>
          <w:sz w:val="21"/>
          <w:szCs w:val="21"/>
        </w:rPr>
        <w:t>:</w:t>
      </w:r>
    </w:p>
    <w:p w:rsidR="00E32DE3" w:rsidRPr="00A33B1B" w:rsidRDefault="00E32DE3" w:rsidP="00E32DE3">
      <w:pPr>
        <w:autoSpaceDE w:val="0"/>
        <w:autoSpaceDN w:val="0"/>
        <w:spacing w:after="200"/>
        <w:ind w:left="720"/>
        <w:rPr>
          <w:rFonts w:asciiTheme="minorHAnsi" w:eastAsiaTheme="minorHAnsi" w:hAnsiTheme="minorHAnsi" w:cs="Tahoma"/>
          <w:bCs/>
          <w:color w:val="000000"/>
          <w:sz w:val="21"/>
          <w:szCs w:val="21"/>
        </w:rPr>
      </w:pPr>
      <w:r w:rsidRPr="00A33B1B">
        <w:rPr>
          <w:rFonts w:asciiTheme="minorHAnsi" w:eastAsiaTheme="minorHAnsi" w:hAnsiTheme="minorHAnsi" w:cs="Tahoma"/>
          <w:bCs/>
          <w:color w:val="000000"/>
          <w:sz w:val="21"/>
          <w:szCs w:val="21"/>
        </w:rPr>
        <w:t>I follow the academic integrity policy as outlined in the LHS student handbook.  Academic integrity violations can include plagiarism, cheating, and unauthorized group work on any assignment, project, or test.</w:t>
      </w:r>
    </w:p>
    <w:p w:rsidR="00E32DE3" w:rsidRPr="00A33B1B" w:rsidRDefault="00E32DE3" w:rsidP="00E32DE3">
      <w:pPr>
        <w:autoSpaceDE w:val="0"/>
        <w:autoSpaceDN w:val="0"/>
        <w:ind w:left="720"/>
        <w:rPr>
          <w:rFonts w:asciiTheme="minorHAnsi" w:eastAsiaTheme="minorHAnsi" w:hAnsiTheme="minorHAnsi" w:cs="Tahoma"/>
          <w:bCs/>
          <w:color w:val="000000"/>
          <w:sz w:val="21"/>
          <w:szCs w:val="21"/>
        </w:rPr>
      </w:pPr>
      <w:r w:rsidRPr="00A33B1B">
        <w:rPr>
          <w:rFonts w:asciiTheme="minorHAnsi" w:eastAsiaTheme="minorHAnsi" w:hAnsiTheme="minorHAnsi" w:cs="Tahoma"/>
          <w:bCs/>
          <w:color w:val="000000"/>
          <w:sz w:val="21"/>
          <w:szCs w:val="21"/>
        </w:rPr>
        <w:t>If a student violates the academic integrity policy:</w:t>
      </w:r>
    </w:p>
    <w:p w:rsidR="00E32DE3" w:rsidRPr="00A33B1B" w:rsidRDefault="00E32DE3" w:rsidP="00E32DE3">
      <w:pPr>
        <w:numPr>
          <w:ilvl w:val="0"/>
          <w:numId w:val="7"/>
        </w:numPr>
        <w:autoSpaceDE w:val="0"/>
        <w:autoSpaceDN w:val="0"/>
        <w:ind w:left="1080"/>
        <w:rPr>
          <w:rFonts w:asciiTheme="minorHAnsi" w:eastAsiaTheme="minorHAnsi" w:hAnsiTheme="minorHAnsi" w:cs="Tahoma"/>
          <w:bCs/>
          <w:color w:val="000000"/>
          <w:sz w:val="21"/>
          <w:szCs w:val="21"/>
        </w:rPr>
      </w:pPr>
      <w:r w:rsidRPr="00A33B1B">
        <w:rPr>
          <w:rFonts w:asciiTheme="minorHAnsi" w:eastAsiaTheme="minorHAnsi" w:hAnsiTheme="minorHAnsi" w:cs="Tahoma"/>
          <w:bCs/>
          <w:color w:val="000000"/>
          <w:sz w:val="21"/>
          <w:szCs w:val="21"/>
        </w:rPr>
        <w:t>The student will receive an F with zero credit.</w:t>
      </w:r>
    </w:p>
    <w:p w:rsidR="00E32DE3" w:rsidRPr="00A33B1B" w:rsidRDefault="00E32DE3" w:rsidP="00E32DE3">
      <w:pPr>
        <w:numPr>
          <w:ilvl w:val="0"/>
          <w:numId w:val="7"/>
        </w:numPr>
        <w:autoSpaceDE w:val="0"/>
        <w:autoSpaceDN w:val="0"/>
        <w:ind w:left="1080"/>
        <w:rPr>
          <w:rFonts w:asciiTheme="minorHAnsi" w:eastAsiaTheme="minorHAnsi" w:hAnsiTheme="minorHAnsi" w:cs="Tahoma"/>
          <w:bCs/>
          <w:color w:val="000000"/>
          <w:sz w:val="21"/>
          <w:szCs w:val="21"/>
        </w:rPr>
      </w:pPr>
      <w:r w:rsidRPr="00A33B1B">
        <w:rPr>
          <w:rFonts w:asciiTheme="minorHAnsi" w:eastAsiaTheme="minorHAnsi" w:hAnsiTheme="minorHAnsi" w:cs="Tahoma"/>
          <w:bCs/>
          <w:color w:val="000000"/>
          <w:sz w:val="21"/>
          <w:szCs w:val="21"/>
        </w:rPr>
        <w:t xml:space="preserve">The citizenship grade </w:t>
      </w:r>
      <w:proofErr w:type="gramStart"/>
      <w:r w:rsidRPr="00A33B1B">
        <w:rPr>
          <w:rFonts w:asciiTheme="minorHAnsi" w:eastAsiaTheme="minorHAnsi" w:hAnsiTheme="minorHAnsi" w:cs="Tahoma"/>
          <w:bCs/>
          <w:color w:val="000000"/>
          <w:sz w:val="21"/>
          <w:szCs w:val="21"/>
        </w:rPr>
        <w:t>will be lowered</w:t>
      </w:r>
      <w:proofErr w:type="gramEnd"/>
      <w:r w:rsidRPr="00A33B1B">
        <w:rPr>
          <w:rFonts w:asciiTheme="minorHAnsi" w:eastAsiaTheme="minorHAnsi" w:hAnsiTheme="minorHAnsi" w:cs="Tahoma"/>
          <w:bCs/>
          <w:color w:val="000000"/>
          <w:sz w:val="21"/>
          <w:szCs w:val="21"/>
        </w:rPr>
        <w:t xml:space="preserve"> for the grading period.</w:t>
      </w:r>
    </w:p>
    <w:p w:rsidR="00E32DE3" w:rsidRPr="00A33B1B" w:rsidRDefault="00E32DE3" w:rsidP="00E32DE3">
      <w:pPr>
        <w:numPr>
          <w:ilvl w:val="0"/>
          <w:numId w:val="7"/>
        </w:numPr>
        <w:autoSpaceDE w:val="0"/>
        <w:autoSpaceDN w:val="0"/>
        <w:spacing w:after="200"/>
        <w:ind w:left="1080"/>
        <w:rPr>
          <w:rFonts w:asciiTheme="minorHAnsi" w:eastAsiaTheme="minorHAnsi" w:hAnsiTheme="minorHAnsi" w:cs="Tahoma"/>
          <w:bCs/>
          <w:sz w:val="21"/>
          <w:szCs w:val="21"/>
        </w:rPr>
      </w:pPr>
      <w:r w:rsidRPr="00A33B1B">
        <w:rPr>
          <w:rFonts w:asciiTheme="minorHAnsi" w:eastAsiaTheme="minorHAnsi" w:hAnsiTheme="minorHAnsi" w:cs="Tahoma"/>
          <w:bCs/>
          <w:color w:val="000000"/>
          <w:sz w:val="21"/>
          <w:szCs w:val="21"/>
        </w:rPr>
        <w:t xml:space="preserve">A notice </w:t>
      </w:r>
      <w:proofErr w:type="gramStart"/>
      <w:r w:rsidRPr="00A33B1B">
        <w:rPr>
          <w:rFonts w:asciiTheme="minorHAnsi" w:eastAsiaTheme="minorHAnsi" w:hAnsiTheme="minorHAnsi" w:cs="Tahoma"/>
          <w:bCs/>
          <w:color w:val="000000"/>
          <w:sz w:val="21"/>
          <w:szCs w:val="21"/>
        </w:rPr>
        <w:t>will be recorded</w:t>
      </w:r>
      <w:proofErr w:type="gramEnd"/>
      <w:r w:rsidRPr="00A33B1B">
        <w:rPr>
          <w:rFonts w:asciiTheme="minorHAnsi" w:eastAsiaTheme="minorHAnsi" w:hAnsiTheme="minorHAnsi" w:cs="Tahoma"/>
          <w:bCs/>
          <w:color w:val="000000"/>
          <w:sz w:val="21"/>
          <w:szCs w:val="21"/>
        </w:rPr>
        <w:t xml:space="preserve"> with the guidance office.  Be advised that </w:t>
      </w:r>
      <w:r w:rsidRPr="00A33B1B">
        <w:rPr>
          <w:rFonts w:asciiTheme="minorHAnsi" w:eastAsiaTheme="minorHAnsi" w:hAnsiTheme="minorHAnsi" w:cs="Tahoma"/>
          <w:b/>
          <w:bCs/>
          <w:color w:val="000000"/>
          <w:sz w:val="21"/>
          <w:szCs w:val="21"/>
        </w:rPr>
        <w:t xml:space="preserve">any occurrence of academic dishonesty at LHS </w:t>
      </w:r>
      <w:proofErr w:type="gramStart"/>
      <w:r w:rsidRPr="00A33B1B">
        <w:rPr>
          <w:rFonts w:asciiTheme="minorHAnsi" w:eastAsiaTheme="minorHAnsi" w:hAnsiTheme="minorHAnsi" w:cs="Tahoma"/>
          <w:b/>
          <w:bCs/>
          <w:color w:val="000000"/>
          <w:sz w:val="21"/>
          <w:szCs w:val="21"/>
        </w:rPr>
        <w:t>may be reported</w:t>
      </w:r>
      <w:proofErr w:type="gramEnd"/>
      <w:r w:rsidRPr="00A33B1B">
        <w:rPr>
          <w:rFonts w:asciiTheme="minorHAnsi" w:eastAsiaTheme="minorHAnsi" w:hAnsiTheme="minorHAnsi" w:cs="Tahoma"/>
          <w:b/>
          <w:bCs/>
          <w:color w:val="000000"/>
          <w:sz w:val="21"/>
          <w:szCs w:val="21"/>
        </w:rPr>
        <w:t xml:space="preserve"> by Guidance on college admissions applications. </w:t>
      </w:r>
    </w:p>
    <w:p w:rsidR="00E32DE3" w:rsidRPr="00A33B1B" w:rsidRDefault="00E32DE3" w:rsidP="00E32DE3">
      <w:pPr>
        <w:widowControl w:val="0"/>
        <w:spacing w:after="200"/>
        <w:rPr>
          <w:rFonts w:asciiTheme="minorHAnsi" w:eastAsiaTheme="minorHAnsi" w:hAnsiTheme="minorHAnsi" w:cs="Arial"/>
          <w:i/>
          <w:color w:val="000000"/>
          <w:sz w:val="21"/>
          <w:szCs w:val="21"/>
        </w:rPr>
      </w:pPr>
      <w:proofErr w:type="gramStart"/>
      <w:r w:rsidRPr="00A33B1B">
        <w:rPr>
          <w:rFonts w:asciiTheme="minorHAnsi" w:eastAsiaTheme="minorHAnsi" w:hAnsiTheme="minorHAnsi" w:cs="Arial"/>
          <w:i/>
          <w:color w:val="000000"/>
          <w:sz w:val="21"/>
          <w:szCs w:val="21"/>
        </w:rPr>
        <w:lastRenderedPageBreak/>
        <w:t>I have read and understand the syllabus for Advanced Placement Art History.</w:t>
      </w:r>
      <w:proofErr w:type="gramEnd"/>
    </w:p>
    <w:p w:rsidR="00E32DE3" w:rsidRPr="00A33B1B" w:rsidRDefault="00E32DE3" w:rsidP="00E32DE3">
      <w:pPr>
        <w:widowControl w:val="0"/>
        <w:spacing w:after="200"/>
        <w:ind w:left="720"/>
        <w:rPr>
          <w:rFonts w:asciiTheme="minorHAnsi" w:eastAsiaTheme="minorHAnsi" w:hAnsiTheme="minorHAnsi" w:cs="Arial"/>
          <w:color w:val="000000"/>
          <w:sz w:val="21"/>
          <w:szCs w:val="21"/>
        </w:rPr>
      </w:pPr>
      <w:r w:rsidRPr="00A33B1B">
        <w:rPr>
          <w:rFonts w:asciiTheme="minorHAnsi" w:eastAsiaTheme="minorHAnsi" w:hAnsiTheme="minorHAnsi" w:cs="Arial"/>
          <w:color w:val="000000"/>
          <w:sz w:val="21"/>
          <w:szCs w:val="21"/>
        </w:rPr>
        <w:t>PRINT STUDENT NAME: ___________________________________________________________</w:t>
      </w:r>
    </w:p>
    <w:p w:rsidR="00E32DE3" w:rsidRPr="00A33B1B" w:rsidRDefault="00E32DE3" w:rsidP="00E32DE3">
      <w:pPr>
        <w:widowControl w:val="0"/>
        <w:spacing w:after="200"/>
        <w:ind w:left="720"/>
        <w:rPr>
          <w:rFonts w:asciiTheme="minorHAnsi" w:eastAsiaTheme="minorHAnsi" w:hAnsiTheme="minorHAnsi" w:cs="Arial"/>
          <w:color w:val="000000"/>
          <w:sz w:val="21"/>
          <w:szCs w:val="21"/>
        </w:rPr>
      </w:pPr>
      <w:r w:rsidRPr="00A33B1B">
        <w:rPr>
          <w:rFonts w:asciiTheme="minorHAnsi" w:eastAsiaTheme="minorHAnsi" w:hAnsiTheme="minorHAnsi" w:cs="Arial"/>
          <w:color w:val="000000"/>
          <w:sz w:val="21"/>
          <w:szCs w:val="21"/>
        </w:rPr>
        <w:t>STUDENT SIGNATURE: ____________________________________________________________</w:t>
      </w:r>
    </w:p>
    <w:p w:rsidR="00E32DE3" w:rsidRPr="00A33B1B" w:rsidRDefault="00E32DE3" w:rsidP="00E32DE3">
      <w:pPr>
        <w:widowControl w:val="0"/>
        <w:spacing w:after="200"/>
        <w:ind w:left="720"/>
        <w:rPr>
          <w:rFonts w:asciiTheme="minorHAnsi" w:eastAsiaTheme="minorHAnsi" w:hAnsiTheme="minorHAnsi" w:cs="Arial"/>
          <w:color w:val="000000"/>
          <w:sz w:val="21"/>
          <w:szCs w:val="21"/>
        </w:rPr>
      </w:pPr>
      <w:r w:rsidRPr="00A33B1B">
        <w:rPr>
          <w:rFonts w:asciiTheme="minorHAnsi" w:eastAsiaTheme="minorHAnsi" w:hAnsiTheme="minorHAnsi" w:cs="Arial"/>
          <w:color w:val="000000"/>
          <w:sz w:val="21"/>
          <w:szCs w:val="21"/>
        </w:rPr>
        <w:t>PRINT PARENT/GUARDIAN NAME: __________________________________________________</w:t>
      </w:r>
    </w:p>
    <w:p w:rsidR="00E32DE3" w:rsidRPr="00A33B1B" w:rsidRDefault="00E32DE3" w:rsidP="00E32DE3">
      <w:pPr>
        <w:widowControl w:val="0"/>
        <w:spacing w:after="200"/>
        <w:ind w:left="720"/>
        <w:rPr>
          <w:rFonts w:asciiTheme="minorHAnsi" w:eastAsiaTheme="minorHAnsi" w:hAnsiTheme="minorHAnsi" w:cs="Arial"/>
          <w:color w:val="000000"/>
          <w:sz w:val="21"/>
          <w:szCs w:val="21"/>
        </w:rPr>
      </w:pPr>
      <w:r w:rsidRPr="00A33B1B">
        <w:rPr>
          <w:rFonts w:asciiTheme="minorHAnsi" w:eastAsiaTheme="minorHAnsi" w:hAnsiTheme="minorHAnsi" w:cs="Arial"/>
          <w:color w:val="000000"/>
          <w:sz w:val="21"/>
          <w:szCs w:val="21"/>
        </w:rPr>
        <w:t>PARENT/GUARDIAN SIGNATURE: ___________________________________________________</w:t>
      </w:r>
    </w:p>
    <w:p w:rsidR="00E32DE3" w:rsidRPr="00A33B1B" w:rsidRDefault="00E32DE3" w:rsidP="00E32DE3">
      <w:pPr>
        <w:widowControl w:val="0"/>
        <w:spacing w:after="200"/>
        <w:ind w:left="720"/>
        <w:rPr>
          <w:rFonts w:asciiTheme="minorHAnsi" w:eastAsiaTheme="minorHAnsi" w:hAnsiTheme="minorHAnsi" w:cs="Arial"/>
          <w:color w:val="000000"/>
          <w:sz w:val="21"/>
          <w:szCs w:val="21"/>
        </w:rPr>
      </w:pPr>
      <w:r w:rsidRPr="00A33B1B">
        <w:rPr>
          <w:rFonts w:asciiTheme="minorHAnsi" w:eastAsiaTheme="minorHAnsi" w:hAnsiTheme="minorHAnsi" w:cs="Arial"/>
          <w:color w:val="000000"/>
          <w:sz w:val="21"/>
          <w:szCs w:val="21"/>
        </w:rPr>
        <w:t>PARENT/GUARDIAN EMAIL: _______________________________________________________</w:t>
      </w:r>
    </w:p>
    <w:p w:rsidR="00E32DE3" w:rsidRPr="00A33B1B" w:rsidRDefault="00E32DE3" w:rsidP="00E32DE3">
      <w:pPr>
        <w:widowControl w:val="0"/>
        <w:spacing w:after="200"/>
        <w:ind w:left="720"/>
        <w:rPr>
          <w:rFonts w:asciiTheme="minorHAnsi" w:eastAsiaTheme="minorEastAsia" w:hAnsiTheme="minorHAnsi" w:cstheme="minorBidi"/>
          <w:sz w:val="21"/>
          <w:szCs w:val="21"/>
          <w:u w:val="single"/>
        </w:rPr>
      </w:pPr>
      <w:r w:rsidRPr="00A33B1B">
        <w:rPr>
          <w:rFonts w:asciiTheme="minorHAnsi" w:eastAsiaTheme="minorHAnsi" w:hAnsiTheme="minorHAnsi" w:cs="Arial"/>
          <w:color w:val="000000"/>
          <w:sz w:val="21"/>
          <w:szCs w:val="21"/>
        </w:rPr>
        <w:t>PARENT/GUARDIAN BEST CONTACT NUMBER: ________________________________________</w:t>
      </w:r>
    </w:p>
    <w:p w:rsidR="00E32DE3" w:rsidRPr="00A33B1B" w:rsidRDefault="00E32DE3" w:rsidP="00E32DE3">
      <w:pPr>
        <w:keepNext/>
        <w:widowControl w:val="0"/>
        <w:jc w:val="center"/>
        <w:outlineLvl w:val="2"/>
        <w:rPr>
          <w:rFonts w:ascii="Century Gothic" w:eastAsia="Times New Roman" w:hAnsi="Century Gothic"/>
          <w:b/>
          <w:sz w:val="21"/>
          <w:szCs w:val="21"/>
        </w:rPr>
      </w:pPr>
    </w:p>
    <w:p w:rsidR="00E32DE3" w:rsidRPr="00A33B1B" w:rsidRDefault="00E32DE3" w:rsidP="00E32DE3">
      <w:pPr>
        <w:widowControl w:val="0"/>
        <w:rPr>
          <w:rFonts w:ascii="Century Gothic" w:eastAsia="Times New Roman" w:hAnsi="Century Gothic" w:cs="Arial"/>
          <w:sz w:val="21"/>
          <w:szCs w:val="21"/>
        </w:rPr>
      </w:pPr>
    </w:p>
    <w:p w:rsidR="00E32DE3" w:rsidRPr="00A33B1B" w:rsidRDefault="00E32DE3" w:rsidP="00E32DE3">
      <w:pPr>
        <w:widowControl w:val="0"/>
        <w:spacing w:after="200"/>
        <w:rPr>
          <w:rFonts w:asciiTheme="minorHAnsi" w:eastAsiaTheme="minorHAnsi" w:hAnsiTheme="minorHAnsi" w:cs="Arial"/>
          <w:i/>
          <w:color w:val="000000"/>
          <w:sz w:val="21"/>
          <w:szCs w:val="21"/>
        </w:rPr>
      </w:pPr>
      <w:proofErr w:type="gramStart"/>
      <w:r w:rsidRPr="00A33B1B">
        <w:rPr>
          <w:rFonts w:asciiTheme="minorHAnsi" w:eastAsiaTheme="minorHAnsi" w:hAnsiTheme="minorHAnsi" w:cs="Arial"/>
          <w:i/>
          <w:color w:val="000000"/>
          <w:sz w:val="21"/>
          <w:szCs w:val="21"/>
        </w:rPr>
        <w:t>I have read and understand the syllabus for Advanced Placement Art History.</w:t>
      </w:r>
      <w:proofErr w:type="gramEnd"/>
    </w:p>
    <w:p w:rsidR="00E32DE3" w:rsidRPr="00A33B1B" w:rsidRDefault="00E32DE3" w:rsidP="00E32DE3">
      <w:pPr>
        <w:widowControl w:val="0"/>
        <w:spacing w:after="200"/>
        <w:ind w:left="720"/>
        <w:rPr>
          <w:rFonts w:asciiTheme="minorHAnsi" w:eastAsiaTheme="minorHAnsi" w:hAnsiTheme="minorHAnsi" w:cs="Arial"/>
          <w:color w:val="000000"/>
          <w:sz w:val="21"/>
          <w:szCs w:val="21"/>
        </w:rPr>
      </w:pPr>
      <w:r w:rsidRPr="00A33B1B">
        <w:rPr>
          <w:rFonts w:asciiTheme="minorHAnsi" w:eastAsiaTheme="minorHAnsi" w:hAnsiTheme="minorHAnsi" w:cs="Arial"/>
          <w:color w:val="000000"/>
          <w:sz w:val="21"/>
          <w:szCs w:val="21"/>
        </w:rPr>
        <w:t>PRINT STUDENT NAME: ___________________________________________________________</w:t>
      </w:r>
    </w:p>
    <w:p w:rsidR="00E32DE3" w:rsidRPr="00A33B1B" w:rsidRDefault="00E32DE3" w:rsidP="00E32DE3">
      <w:pPr>
        <w:widowControl w:val="0"/>
        <w:spacing w:after="200"/>
        <w:ind w:left="720"/>
        <w:rPr>
          <w:rFonts w:asciiTheme="minorHAnsi" w:eastAsiaTheme="minorHAnsi" w:hAnsiTheme="minorHAnsi" w:cs="Arial"/>
          <w:color w:val="000000"/>
          <w:sz w:val="21"/>
          <w:szCs w:val="21"/>
        </w:rPr>
      </w:pPr>
      <w:r w:rsidRPr="00A33B1B">
        <w:rPr>
          <w:rFonts w:asciiTheme="minorHAnsi" w:eastAsiaTheme="minorHAnsi" w:hAnsiTheme="minorHAnsi" w:cs="Arial"/>
          <w:color w:val="000000"/>
          <w:sz w:val="21"/>
          <w:szCs w:val="21"/>
        </w:rPr>
        <w:t>STUDENT SIGNATURE: ____________________________________________________________</w:t>
      </w:r>
    </w:p>
    <w:p w:rsidR="00E32DE3" w:rsidRPr="00A33B1B" w:rsidRDefault="00E32DE3" w:rsidP="00E32DE3">
      <w:pPr>
        <w:widowControl w:val="0"/>
        <w:spacing w:after="200"/>
        <w:ind w:left="720"/>
        <w:rPr>
          <w:rFonts w:asciiTheme="minorHAnsi" w:eastAsiaTheme="minorHAnsi" w:hAnsiTheme="minorHAnsi" w:cs="Arial"/>
          <w:color w:val="000000"/>
          <w:sz w:val="21"/>
          <w:szCs w:val="21"/>
        </w:rPr>
      </w:pPr>
      <w:r w:rsidRPr="00A33B1B">
        <w:rPr>
          <w:rFonts w:asciiTheme="minorHAnsi" w:eastAsiaTheme="minorHAnsi" w:hAnsiTheme="minorHAnsi" w:cs="Arial"/>
          <w:color w:val="000000"/>
          <w:sz w:val="21"/>
          <w:szCs w:val="21"/>
        </w:rPr>
        <w:t>PRINT PARENT/GUARDIAN NAME: __________________________________________________</w:t>
      </w:r>
    </w:p>
    <w:p w:rsidR="00E32DE3" w:rsidRPr="00A33B1B" w:rsidRDefault="00E32DE3" w:rsidP="00E32DE3">
      <w:pPr>
        <w:widowControl w:val="0"/>
        <w:spacing w:after="200"/>
        <w:ind w:left="720"/>
        <w:rPr>
          <w:rFonts w:asciiTheme="minorHAnsi" w:eastAsiaTheme="minorHAnsi" w:hAnsiTheme="minorHAnsi" w:cs="Arial"/>
          <w:color w:val="000000"/>
          <w:sz w:val="21"/>
          <w:szCs w:val="21"/>
        </w:rPr>
      </w:pPr>
      <w:r w:rsidRPr="00A33B1B">
        <w:rPr>
          <w:rFonts w:asciiTheme="minorHAnsi" w:eastAsiaTheme="minorHAnsi" w:hAnsiTheme="minorHAnsi" w:cs="Arial"/>
          <w:color w:val="000000"/>
          <w:sz w:val="21"/>
          <w:szCs w:val="21"/>
        </w:rPr>
        <w:t>PARENT/GUARDIAN SIGNATURE: ___________________________________________________</w:t>
      </w:r>
    </w:p>
    <w:p w:rsidR="00E32DE3" w:rsidRPr="00A33B1B" w:rsidRDefault="00E32DE3" w:rsidP="00E32DE3">
      <w:pPr>
        <w:widowControl w:val="0"/>
        <w:spacing w:after="200"/>
        <w:ind w:left="720"/>
        <w:rPr>
          <w:rFonts w:asciiTheme="minorHAnsi" w:eastAsiaTheme="minorHAnsi" w:hAnsiTheme="minorHAnsi" w:cs="Arial"/>
          <w:color w:val="000000"/>
          <w:sz w:val="21"/>
          <w:szCs w:val="21"/>
        </w:rPr>
      </w:pPr>
      <w:r w:rsidRPr="00A33B1B">
        <w:rPr>
          <w:rFonts w:asciiTheme="minorHAnsi" w:eastAsiaTheme="minorHAnsi" w:hAnsiTheme="minorHAnsi" w:cs="Arial"/>
          <w:color w:val="000000"/>
          <w:sz w:val="21"/>
          <w:szCs w:val="21"/>
        </w:rPr>
        <w:t>PARENT/GUARDIAN EMAIL: _______________________________________________________</w:t>
      </w:r>
    </w:p>
    <w:p w:rsidR="00E32DE3" w:rsidRPr="00A33B1B" w:rsidRDefault="00E32DE3" w:rsidP="00E32DE3">
      <w:pPr>
        <w:widowControl w:val="0"/>
        <w:spacing w:after="200"/>
        <w:ind w:left="720"/>
        <w:rPr>
          <w:rFonts w:asciiTheme="minorHAnsi" w:eastAsiaTheme="minorEastAsia" w:hAnsiTheme="minorHAnsi" w:cstheme="minorBidi"/>
          <w:sz w:val="21"/>
          <w:szCs w:val="21"/>
          <w:u w:val="single"/>
        </w:rPr>
      </w:pPr>
      <w:r w:rsidRPr="00A33B1B">
        <w:rPr>
          <w:rFonts w:asciiTheme="minorHAnsi" w:eastAsiaTheme="minorHAnsi" w:hAnsiTheme="minorHAnsi" w:cs="Arial"/>
          <w:color w:val="000000"/>
          <w:sz w:val="21"/>
          <w:szCs w:val="21"/>
        </w:rPr>
        <w:t>PARENT/GUARDIAN BEST CONTACT NUMBER: ________________________________________</w:t>
      </w:r>
    </w:p>
    <w:p w:rsidR="00E32DE3" w:rsidRPr="00A33B1B" w:rsidRDefault="00E32DE3" w:rsidP="00E32DE3">
      <w:pPr>
        <w:rPr>
          <w:rFonts w:ascii="Century Gothic" w:hAnsi="Century Gothic"/>
          <w:b/>
          <w:sz w:val="21"/>
          <w:szCs w:val="21"/>
        </w:rPr>
      </w:pPr>
    </w:p>
    <w:p w:rsidR="00E32DE3" w:rsidRDefault="00E32DE3" w:rsidP="00E32DE3">
      <w:pPr>
        <w:widowControl w:val="0"/>
        <w:spacing w:after="200"/>
        <w:rPr>
          <w:rFonts w:asciiTheme="minorHAnsi" w:eastAsiaTheme="minorHAnsi" w:hAnsiTheme="minorHAnsi" w:cs="Arial"/>
          <w:i/>
          <w:color w:val="000000"/>
          <w:sz w:val="21"/>
          <w:szCs w:val="21"/>
        </w:rPr>
      </w:pPr>
    </w:p>
    <w:p w:rsidR="00E32DE3" w:rsidRPr="00A33B1B" w:rsidRDefault="00E32DE3" w:rsidP="00E32DE3">
      <w:pPr>
        <w:widowControl w:val="0"/>
        <w:spacing w:after="200"/>
        <w:rPr>
          <w:rFonts w:asciiTheme="minorHAnsi" w:eastAsiaTheme="minorHAnsi" w:hAnsiTheme="minorHAnsi" w:cs="Arial"/>
          <w:i/>
          <w:color w:val="000000"/>
          <w:sz w:val="21"/>
          <w:szCs w:val="21"/>
        </w:rPr>
      </w:pPr>
      <w:r>
        <w:rPr>
          <w:rFonts w:asciiTheme="minorHAnsi" w:eastAsiaTheme="minorHAnsi" w:hAnsiTheme="minorHAnsi" w:cs="Arial"/>
          <w:i/>
          <w:color w:val="000000"/>
          <w:sz w:val="21"/>
          <w:szCs w:val="21"/>
        </w:rPr>
        <w:t xml:space="preserve"> </w:t>
      </w:r>
      <w:proofErr w:type="gramStart"/>
      <w:r w:rsidRPr="00A33B1B">
        <w:rPr>
          <w:rFonts w:asciiTheme="minorHAnsi" w:eastAsiaTheme="minorHAnsi" w:hAnsiTheme="minorHAnsi" w:cs="Arial"/>
          <w:i/>
          <w:color w:val="000000"/>
          <w:sz w:val="21"/>
          <w:szCs w:val="21"/>
        </w:rPr>
        <w:t>I have read and understand the syllabus for Advanced Placement Art History.</w:t>
      </w:r>
      <w:proofErr w:type="gramEnd"/>
    </w:p>
    <w:p w:rsidR="00E32DE3" w:rsidRPr="00A33B1B" w:rsidRDefault="00E32DE3" w:rsidP="00E32DE3">
      <w:pPr>
        <w:widowControl w:val="0"/>
        <w:spacing w:after="200"/>
        <w:ind w:left="720"/>
        <w:rPr>
          <w:rFonts w:asciiTheme="minorHAnsi" w:eastAsiaTheme="minorHAnsi" w:hAnsiTheme="minorHAnsi" w:cs="Arial"/>
          <w:color w:val="000000"/>
          <w:sz w:val="21"/>
          <w:szCs w:val="21"/>
        </w:rPr>
      </w:pPr>
      <w:r w:rsidRPr="00A33B1B">
        <w:rPr>
          <w:rFonts w:asciiTheme="minorHAnsi" w:eastAsiaTheme="minorHAnsi" w:hAnsiTheme="minorHAnsi" w:cs="Arial"/>
          <w:color w:val="000000"/>
          <w:sz w:val="21"/>
          <w:szCs w:val="21"/>
        </w:rPr>
        <w:t>PRINT STUDENT NAME: ___________________________________________________________</w:t>
      </w:r>
    </w:p>
    <w:p w:rsidR="00E32DE3" w:rsidRPr="00A33B1B" w:rsidRDefault="00E32DE3" w:rsidP="00E32DE3">
      <w:pPr>
        <w:widowControl w:val="0"/>
        <w:spacing w:after="200"/>
        <w:ind w:left="720"/>
        <w:rPr>
          <w:rFonts w:asciiTheme="minorHAnsi" w:eastAsiaTheme="minorHAnsi" w:hAnsiTheme="minorHAnsi" w:cs="Arial"/>
          <w:color w:val="000000"/>
          <w:sz w:val="21"/>
          <w:szCs w:val="21"/>
        </w:rPr>
      </w:pPr>
      <w:r w:rsidRPr="00A33B1B">
        <w:rPr>
          <w:rFonts w:asciiTheme="minorHAnsi" w:eastAsiaTheme="minorHAnsi" w:hAnsiTheme="minorHAnsi" w:cs="Arial"/>
          <w:color w:val="000000"/>
          <w:sz w:val="21"/>
          <w:szCs w:val="21"/>
        </w:rPr>
        <w:t>STUDENT SIGNATURE: ____________________________________________________________</w:t>
      </w:r>
    </w:p>
    <w:p w:rsidR="00E32DE3" w:rsidRPr="00A33B1B" w:rsidRDefault="00E32DE3" w:rsidP="00E32DE3">
      <w:pPr>
        <w:widowControl w:val="0"/>
        <w:spacing w:after="200"/>
        <w:ind w:left="720"/>
        <w:rPr>
          <w:rFonts w:asciiTheme="minorHAnsi" w:eastAsiaTheme="minorHAnsi" w:hAnsiTheme="minorHAnsi" w:cs="Arial"/>
          <w:color w:val="000000"/>
          <w:sz w:val="21"/>
          <w:szCs w:val="21"/>
        </w:rPr>
      </w:pPr>
      <w:r w:rsidRPr="00A33B1B">
        <w:rPr>
          <w:rFonts w:asciiTheme="minorHAnsi" w:eastAsiaTheme="minorHAnsi" w:hAnsiTheme="minorHAnsi" w:cs="Arial"/>
          <w:color w:val="000000"/>
          <w:sz w:val="21"/>
          <w:szCs w:val="21"/>
        </w:rPr>
        <w:t>PRINT PARENT/GUARDIAN NAME: __________________________________________________</w:t>
      </w:r>
    </w:p>
    <w:p w:rsidR="00E32DE3" w:rsidRPr="00A33B1B" w:rsidRDefault="00E32DE3" w:rsidP="00E32DE3">
      <w:pPr>
        <w:widowControl w:val="0"/>
        <w:spacing w:after="200"/>
        <w:ind w:left="720"/>
        <w:rPr>
          <w:rFonts w:asciiTheme="minorHAnsi" w:eastAsiaTheme="minorHAnsi" w:hAnsiTheme="minorHAnsi" w:cs="Arial"/>
          <w:color w:val="000000"/>
          <w:sz w:val="21"/>
          <w:szCs w:val="21"/>
        </w:rPr>
      </w:pPr>
      <w:r w:rsidRPr="00A33B1B">
        <w:rPr>
          <w:rFonts w:asciiTheme="minorHAnsi" w:eastAsiaTheme="minorHAnsi" w:hAnsiTheme="minorHAnsi" w:cs="Arial"/>
          <w:color w:val="000000"/>
          <w:sz w:val="21"/>
          <w:szCs w:val="21"/>
        </w:rPr>
        <w:t>PARENT/GUARDIAN SIGNATURE: ___________________________________________________</w:t>
      </w:r>
    </w:p>
    <w:p w:rsidR="00E32DE3" w:rsidRPr="00A33B1B" w:rsidRDefault="00E32DE3" w:rsidP="00E32DE3">
      <w:pPr>
        <w:widowControl w:val="0"/>
        <w:spacing w:after="200"/>
        <w:ind w:left="720"/>
        <w:rPr>
          <w:rFonts w:asciiTheme="minorHAnsi" w:eastAsiaTheme="minorHAnsi" w:hAnsiTheme="minorHAnsi" w:cs="Arial"/>
          <w:color w:val="000000"/>
          <w:sz w:val="21"/>
          <w:szCs w:val="21"/>
        </w:rPr>
      </w:pPr>
      <w:r w:rsidRPr="00A33B1B">
        <w:rPr>
          <w:rFonts w:asciiTheme="minorHAnsi" w:eastAsiaTheme="minorHAnsi" w:hAnsiTheme="minorHAnsi" w:cs="Arial"/>
          <w:color w:val="000000"/>
          <w:sz w:val="21"/>
          <w:szCs w:val="21"/>
        </w:rPr>
        <w:t>PARENT/GUARDIAN EMAIL: _______________________________________________________</w:t>
      </w:r>
    </w:p>
    <w:p w:rsidR="00E32DE3" w:rsidRPr="00A33B1B" w:rsidRDefault="00E32DE3" w:rsidP="00E32DE3">
      <w:pPr>
        <w:widowControl w:val="0"/>
        <w:spacing w:after="200"/>
        <w:ind w:left="720"/>
        <w:rPr>
          <w:rFonts w:asciiTheme="minorHAnsi" w:eastAsiaTheme="minorEastAsia" w:hAnsiTheme="minorHAnsi" w:cstheme="minorBidi"/>
          <w:sz w:val="21"/>
          <w:szCs w:val="21"/>
          <w:u w:val="single"/>
        </w:rPr>
      </w:pPr>
      <w:r w:rsidRPr="00A33B1B">
        <w:rPr>
          <w:rFonts w:asciiTheme="minorHAnsi" w:eastAsiaTheme="minorHAnsi" w:hAnsiTheme="minorHAnsi" w:cs="Arial"/>
          <w:color w:val="000000"/>
          <w:sz w:val="21"/>
          <w:szCs w:val="21"/>
        </w:rPr>
        <w:t>PARENT/GUARDIAN BEST CONTACT NUMBER: ________________________________________</w:t>
      </w:r>
    </w:p>
    <w:p w:rsidR="00E32DE3" w:rsidRDefault="00E32DE3" w:rsidP="00E32DE3">
      <w:pPr>
        <w:widowControl w:val="0"/>
        <w:spacing w:after="200"/>
        <w:rPr>
          <w:rFonts w:asciiTheme="minorHAnsi" w:eastAsiaTheme="minorHAnsi" w:hAnsiTheme="minorHAnsi" w:cs="Arial"/>
          <w:i/>
          <w:color w:val="000000"/>
          <w:sz w:val="21"/>
          <w:szCs w:val="21"/>
        </w:rPr>
      </w:pPr>
    </w:p>
    <w:p w:rsidR="00E32DE3" w:rsidRPr="00A33B1B" w:rsidRDefault="00E32DE3" w:rsidP="00E32DE3">
      <w:pPr>
        <w:widowControl w:val="0"/>
        <w:spacing w:after="200"/>
        <w:rPr>
          <w:rFonts w:asciiTheme="minorHAnsi" w:eastAsiaTheme="minorHAnsi" w:hAnsiTheme="minorHAnsi" w:cs="Arial"/>
          <w:i/>
          <w:color w:val="000000"/>
          <w:sz w:val="21"/>
          <w:szCs w:val="21"/>
        </w:rPr>
      </w:pPr>
      <w:proofErr w:type="gramStart"/>
      <w:r w:rsidRPr="00A33B1B">
        <w:rPr>
          <w:rFonts w:asciiTheme="minorHAnsi" w:eastAsiaTheme="minorHAnsi" w:hAnsiTheme="minorHAnsi" w:cs="Arial"/>
          <w:i/>
          <w:color w:val="000000"/>
          <w:sz w:val="21"/>
          <w:szCs w:val="21"/>
        </w:rPr>
        <w:t>I have read and understand the syllabus for Advanced Placement Art History.</w:t>
      </w:r>
      <w:proofErr w:type="gramEnd"/>
    </w:p>
    <w:p w:rsidR="00E32DE3" w:rsidRPr="00A33B1B" w:rsidRDefault="00E32DE3" w:rsidP="00E32DE3">
      <w:pPr>
        <w:widowControl w:val="0"/>
        <w:spacing w:after="200"/>
        <w:ind w:left="720"/>
        <w:rPr>
          <w:rFonts w:asciiTheme="minorHAnsi" w:eastAsiaTheme="minorHAnsi" w:hAnsiTheme="minorHAnsi" w:cs="Arial"/>
          <w:color w:val="000000"/>
          <w:sz w:val="21"/>
          <w:szCs w:val="21"/>
        </w:rPr>
      </w:pPr>
      <w:r w:rsidRPr="00A33B1B">
        <w:rPr>
          <w:rFonts w:asciiTheme="minorHAnsi" w:eastAsiaTheme="minorHAnsi" w:hAnsiTheme="minorHAnsi" w:cs="Arial"/>
          <w:color w:val="000000"/>
          <w:sz w:val="21"/>
          <w:szCs w:val="21"/>
        </w:rPr>
        <w:t>PRINT STUDENT NAME: ___________________________________________________________</w:t>
      </w:r>
    </w:p>
    <w:p w:rsidR="00E32DE3" w:rsidRPr="00A33B1B" w:rsidRDefault="00E32DE3" w:rsidP="00E32DE3">
      <w:pPr>
        <w:widowControl w:val="0"/>
        <w:spacing w:after="200"/>
        <w:ind w:left="720"/>
        <w:rPr>
          <w:rFonts w:asciiTheme="minorHAnsi" w:eastAsiaTheme="minorHAnsi" w:hAnsiTheme="minorHAnsi" w:cs="Arial"/>
          <w:color w:val="000000"/>
          <w:sz w:val="21"/>
          <w:szCs w:val="21"/>
        </w:rPr>
      </w:pPr>
      <w:r w:rsidRPr="00A33B1B">
        <w:rPr>
          <w:rFonts w:asciiTheme="minorHAnsi" w:eastAsiaTheme="minorHAnsi" w:hAnsiTheme="minorHAnsi" w:cs="Arial"/>
          <w:color w:val="000000"/>
          <w:sz w:val="21"/>
          <w:szCs w:val="21"/>
        </w:rPr>
        <w:t>STUDENT SIGNATURE: ____________________________________________________________</w:t>
      </w:r>
    </w:p>
    <w:p w:rsidR="00E32DE3" w:rsidRPr="00A33B1B" w:rsidRDefault="00E32DE3" w:rsidP="00E32DE3">
      <w:pPr>
        <w:widowControl w:val="0"/>
        <w:spacing w:after="200"/>
        <w:ind w:left="720"/>
        <w:rPr>
          <w:rFonts w:asciiTheme="minorHAnsi" w:eastAsiaTheme="minorHAnsi" w:hAnsiTheme="minorHAnsi" w:cs="Arial"/>
          <w:color w:val="000000"/>
          <w:sz w:val="21"/>
          <w:szCs w:val="21"/>
        </w:rPr>
      </w:pPr>
      <w:r w:rsidRPr="00A33B1B">
        <w:rPr>
          <w:rFonts w:asciiTheme="minorHAnsi" w:eastAsiaTheme="minorHAnsi" w:hAnsiTheme="minorHAnsi" w:cs="Arial"/>
          <w:color w:val="000000"/>
          <w:sz w:val="21"/>
          <w:szCs w:val="21"/>
        </w:rPr>
        <w:t>PRINT PARENT/GUARDIAN NAME: __________________________________________________</w:t>
      </w:r>
    </w:p>
    <w:p w:rsidR="00E32DE3" w:rsidRPr="00A33B1B" w:rsidRDefault="00E32DE3" w:rsidP="00E32DE3">
      <w:pPr>
        <w:widowControl w:val="0"/>
        <w:spacing w:after="200"/>
        <w:ind w:left="720"/>
        <w:rPr>
          <w:rFonts w:asciiTheme="minorHAnsi" w:eastAsiaTheme="minorHAnsi" w:hAnsiTheme="minorHAnsi" w:cs="Arial"/>
          <w:color w:val="000000"/>
          <w:sz w:val="21"/>
          <w:szCs w:val="21"/>
        </w:rPr>
      </w:pPr>
      <w:r w:rsidRPr="00A33B1B">
        <w:rPr>
          <w:rFonts w:asciiTheme="minorHAnsi" w:eastAsiaTheme="minorHAnsi" w:hAnsiTheme="minorHAnsi" w:cs="Arial"/>
          <w:color w:val="000000"/>
          <w:sz w:val="21"/>
          <w:szCs w:val="21"/>
        </w:rPr>
        <w:t>PARENT/GUARDIAN SIGNATURE: ___________________________________________________</w:t>
      </w:r>
    </w:p>
    <w:p w:rsidR="00E32DE3" w:rsidRPr="00A33B1B" w:rsidRDefault="00E32DE3" w:rsidP="00E32DE3">
      <w:pPr>
        <w:widowControl w:val="0"/>
        <w:spacing w:after="200"/>
        <w:ind w:left="720"/>
        <w:rPr>
          <w:rFonts w:asciiTheme="minorHAnsi" w:eastAsiaTheme="minorHAnsi" w:hAnsiTheme="minorHAnsi" w:cs="Arial"/>
          <w:color w:val="000000"/>
          <w:sz w:val="21"/>
          <w:szCs w:val="21"/>
        </w:rPr>
      </w:pPr>
      <w:r w:rsidRPr="00A33B1B">
        <w:rPr>
          <w:rFonts w:asciiTheme="minorHAnsi" w:eastAsiaTheme="minorHAnsi" w:hAnsiTheme="minorHAnsi" w:cs="Arial"/>
          <w:color w:val="000000"/>
          <w:sz w:val="21"/>
          <w:szCs w:val="21"/>
        </w:rPr>
        <w:t>PARENT/GUARDIAN EMAIL: _______________________________________________________</w:t>
      </w:r>
    </w:p>
    <w:p w:rsidR="00E32DE3" w:rsidRPr="00A33B1B" w:rsidRDefault="00E32DE3" w:rsidP="00E32DE3">
      <w:pPr>
        <w:widowControl w:val="0"/>
        <w:spacing w:after="200"/>
        <w:ind w:left="720"/>
        <w:rPr>
          <w:rFonts w:asciiTheme="minorHAnsi" w:eastAsiaTheme="minorEastAsia" w:hAnsiTheme="minorHAnsi" w:cstheme="minorBidi"/>
          <w:sz w:val="21"/>
          <w:szCs w:val="21"/>
          <w:u w:val="single"/>
        </w:rPr>
      </w:pPr>
      <w:r w:rsidRPr="00A33B1B">
        <w:rPr>
          <w:rFonts w:asciiTheme="minorHAnsi" w:eastAsiaTheme="minorHAnsi" w:hAnsiTheme="minorHAnsi" w:cs="Arial"/>
          <w:color w:val="000000"/>
          <w:sz w:val="21"/>
          <w:szCs w:val="21"/>
        </w:rPr>
        <w:t>PARENT/GUARDIAN BEST CONTACT NUMBER: ________________________________________</w:t>
      </w:r>
    </w:p>
    <w:p w:rsidR="00E32DE3" w:rsidRPr="00A33B1B" w:rsidRDefault="00E32DE3" w:rsidP="00E32DE3">
      <w:pPr>
        <w:rPr>
          <w:sz w:val="21"/>
          <w:szCs w:val="21"/>
        </w:rPr>
      </w:pPr>
    </w:p>
    <w:p w:rsidR="00676B68" w:rsidRDefault="00624947"/>
    <w:sectPr w:rsidR="00676B68" w:rsidSect="00B70E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4E0"/>
    <w:multiLevelType w:val="hybridMultilevel"/>
    <w:tmpl w:val="443E6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D65E5"/>
    <w:multiLevelType w:val="hybridMultilevel"/>
    <w:tmpl w:val="89A63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5232F91"/>
    <w:multiLevelType w:val="hybridMultilevel"/>
    <w:tmpl w:val="187C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B425C2"/>
    <w:multiLevelType w:val="hybridMultilevel"/>
    <w:tmpl w:val="B9546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173D05"/>
    <w:multiLevelType w:val="hybridMultilevel"/>
    <w:tmpl w:val="546C1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0703019"/>
    <w:multiLevelType w:val="hybridMultilevel"/>
    <w:tmpl w:val="B96C1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763350"/>
    <w:multiLevelType w:val="hybridMultilevel"/>
    <w:tmpl w:val="E7C2A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3E06AD"/>
    <w:multiLevelType w:val="hybridMultilevel"/>
    <w:tmpl w:val="92A67FD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3"/>
  </w:num>
  <w:num w:numId="2">
    <w:abstractNumId w:val="5"/>
  </w:num>
  <w:num w:numId="3">
    <w:abstractNumId w:val="7"/>
  </w:num>
  <w:num w:numId="4">
    <w:abstractNumId w:val="6"/>
  </w:num>
  <w:num w:numId="5">
    <w:abstractNumId w:val="4"/>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DE3"/>
    <w:rsid w:val="00624947"/>
    <w:rsid w:val="006E66AA"/>
    <w:rsid w:val="00940F71"/>
    <w:rsid w:val="00E32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88FFA"/>
  <w15:chartTrackingRefBased/>
  <w15:docId w15:val="{70CB82A4-CEC6-4607-9E5E-899C2933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DE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DE3"/>
    <w:pPr>
      <w:ind w:left="720"/>
      <w:contextualSpacing/>
    </w:pPr>
  </w:style>
  <w:style w:type="character" w:styleId="Hyperlink">
    <w:name w:val="Hyperlink"/>
    <w:basedOn w:val="DefaultParagraphFont"/>
    <w:uiPriority w:val="99"/>
    <w:unhideWhenUsed/>
    <w:rsid w:val="00E32DE3"/>
    <w:rPr>
      <w:color w:val="0563C1" w:themeColor="hyperlink"/>
      <w:u w:val="single"/>
    </w:rPr>
  </w:style>
  <w:style w:type="table" w:styleId="TableGrid">
    <w:name w:val="Table Grid"/>
    <w:basedOn w:val="TableNormal"/>
    <w:uiPriority w:val="59"/>
    <w:rsid w:val="00E32DE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ska@leonschools.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Kate</dc:creator>
  <cp:keywords/>
  <dc:description/>
  <cp:lastModifiedBy>Davis, Kate</cp:lastModifiedBy>
  <cp:revision>1</cp:revision>
  <dcterms:created xsi:type="dcterms:W3CDTF">2019-08-05T14:06:00Z</dcterms:created>
  <dcterms:modified xsi:type="dcterms:W3CDTF">2019-08-05T14:29:00Z</dcterms:modified>
</cp:coreProperties>
</file>