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C741C3" w14:textId="2CDF618C" w:rsidR="002E4F72" w:rsidRDefault="002E4F72" w:rsidP="001C449E">
      <w:pPr>
        <w:spacing w:line="360" w:lineRule="auto"/>
        <w:jc w:val="center"/>
        <w:rPr>
          <w:rFonts w:ascii="American Typewriter" w:hAnsi="American Typewriter"/>
          <w:sz w:val="36"/>
          <w:szCs w:val="36"/>
          <w:u w:val="single"/>
        </w:rPr>
      </w:pPr>
      <w:r w:rsidRPr="001C449E">
        <w:rPr>
          <w:rFonts w:ascii="American Typewriter" w:hAnsi="American Typewriter"/>
          <w:sz w:val="36"/>
          <w:szCs w:val="36"/>
          <w:u w:val="single"/>
        </w:rPr>
        <w:t xml:space="preserve">Science Unit </w:t>
      </w:r>
      <w:r w:rsidR="0062631D">
        <w:rPr>
          <w:rFonts w:ascii="American Typewriter" w:hAnsi="American Typewriter"/>
          <w:sz w:val="36"/>
          <w:szCs w:val="36"/>
          <w:u w:val="single"/>
        </w:rPr>
        <w:t>1</w:t>
      </w:r>
      <w:r w:rsidRPr="001C449E">
        <w:rPr>
          <w:rFonts w:ascii="American Typewriter" w:hAnsi="American Typewriter"/>
          <w:sz w:val="36"/>
          <w:szCs w:val="36"/>
          <w:u w:val="single"/>
        </w:rPr>
        <w:t>1 Vocabulary</w:t>
      </w:r>
    </w:p>
    <w:p w14:paraId="57AC83F8" w14:textId="77777777" w:rsidR="00FC0D14" w:rsidRPr="001C449E" w:rsidRDefault="00FC0D14" w:rsidP="001C449E">
      <w:pPr>
        <w:spacing w:line="360" w:lineRule="auto"/>
        <w:jc w:val="center"/>
        <w:rPr>
          <w:rFonts w:ascii="American Typewriter" w:hAnsi="American Typewriter"/>
          <w:sz w:val="36"/>
          <w:szCs w:val="36"/>
          <w:u w:val="single"/>
        </w:rPr>
      </w:pPr>
    </w:p>
    <w:p w14:paraId="19671972" w14:textId="6ED970C1" w:rsidR="007C59E4" w:rsidRDefault="007C59E4" w:rsidP="007C59E4">
      <w:pPr>
        <w:pStyle w:val="4-5BodyTxt"/>
        <w:numPr>
          <w:ilvl w:val="0"/>
          <w:numId w:val="5"/>
        </w:numPr>
        <w:spacing w:line="360" w:lineRule="auto"/>
        <w:rPr>
          <w:rFonts w:ascii="American Typewriter" w:hAnsi="American Typewriter"/>
        </w:rPr>
      </w:pPr>
      <w:r w:rsidRPr="007C59E4">
        <w:rPr>
          <w:rFonts w:ascii="American Typewriter" w:hAnsi="American Typewriter"/>
          <w:b/>
          <w:bCs/>
        </w:rPr>
        <w:t>Carnivore</w:t>
      </w:r>
      <w:r>
        <w:rPr>
          <w:rFonts w:ascii="American Typewriter" w:hAnsi="American Typewriter"/>
        </w:rPr>
        <w:t>- a consumer that eats other animals</w:t>
      </w:r>
    </w:p>
    <w:p w14:paraId="5A06B330" w14:textId="3C4F05CB" w:rsidR="007C59E4" w:rsidRPr="007C59E4" w:rsidRDefault="007C59E4" w:rsidP="007C59E4">
      <w:pPr>
        <w:pStyle w:val="4-5BodyTxt"/>
        <w:numPr>
          <w:ilvl w:val="0"/>
          <w:numId w:val="5"/>
        </w:numPr>
        <w:spacing w:line="360" w:lineRule="auto"/>
        <w:rPr>
          <w:rFonts w:ascii="American Typewriter" w:hAnsi="American Typewriter"/>
        </w:rPr>
      </w:pPr>
      <w:r w:rsidRPr="007C59E4">
        <w:rPr>
          <w:rFonts w:ascii="American Typewriter" w:hAnsi="American Typewriter"/>
          <w:b/>
          <w:bCs/>
        </w:rPr>
        <w:t>Conservation</w:t>
      </w:r>
      <w:r>
        <w:rPr>
          <w:rFonts w:ascii="American Typewriter" w:hAnsi="American Typewriter"/>
        </w:rPr>
        <w:t>- using natural resources wisely</w:t>
      </w:r>
    </w:p>
    <w:p w14:paraId="5032AC62" w14:textId="7D9A0963" w:rsidR="007C59E4" w:rsidRPr="007C59E4" w:rsidRDefault="007C59E4" w:rsidP="007C59E4">
      <w:pPr>
        <w:pStyle w:val="4-5BodyTxt"/>
        <w:numPr>
          <w:ilvl w:val="0"/>
          <w:numId w:val="5"/>
        </w:numPr>
        <w:spacing w:line="360" w:lineRule="auto"/>
        <w:rPr>
          <w:rFonts w:ascii="American Typewriter" w:hAnsi="American Typewriter"/>
        </w:rPr>
      </w:pPr>
      <w:r>
        <w:rPr>
          <w:rFonts w:ascii="American Typewriter" w:hAnsi="American Typewriter"/>
          <w:b/>
        </w:rPr>
        <w:t>Dormancy – a rest period for plants</w:t>
      </w:r>
    </w:p>
    <w:p w14:paraId="52E43FAD" w14:textId="2FE926FF" w:rsidR="007C59E4" w:rsidRPr="007C59E4" w:rsidRDefault="007C59E4" w:rsidP="007C59E4">
      <w:pPr>
        <w:pStyle w:val="4-5BodyTxt"/>
        <w:numPr>
          <w:ilvl w:val="0"/>
          <w:numId w:val="5"/>
        </w:numPr>
        <w:spacing w:line="360" w:lineRule="auto"/>
        <w:rPr>
          <w:rFonts w:ascii="American Typewriter" w:hAnsi="American Typewriter"/>
        </w:rPr>
      </w:pPr>
      <w:r>
        <w:rPr>
          <w:rFonts w:ascii="American Typewriter" w:hAnsi="American Typewriter"/>
          <w:b/>
        </w:rPr>
        <w:t>Food chain- the transfer of energy in a sequence of living things</w:t>
      </w:r>
    </w:p>
    <w:p w14:paraId="080C5E5E" w14:textId="153AB5FD" w:rsidR="007C59E4" w:rsidRPr="007C59E4" w:rsidRDefault="007C59E4" w:rsidP="007C59E4">
      <w:pPr>
        <w:pStyle w:val="4-5BodyTxt"/>
        <w:numPr>
          <w:ilvl w:val="0"/>
          <w:numId w:val="5"/>
        </w:numPr>
        <w:spacing w:line="360" w:lineRule="auto"/>
        <w:rPr>
          <w:rFonts w:ascii="American Typewriter" w:hAnsi="American Typewriter"/>
        </w:rPr>
      </w:pPr>
      <w:r>
        <w:rPr>
          <w:rFonts w:ascii="American Typewriter" w:hAnsi="American Typewriter"/>
          <w:b/>
        </w:rPr>
        <w:t>Food web- a model that shows the relationship among different food chains</w:t>
      </w:r>
    </w:p>
    <w:p w14:paraId="26CD46AA" w14:textId="3DF5F43F" w:rsidR="007C59E4" w:rsidRPr="007C59E4" w:rsidRDefault="007C59E4" w:rsidP="007C59E4">
      <w:pPr>
        <w:pStyle w:val="4-5BodyTxt"/>
        <w:numPr>
          <w:ilvl w:val="0"/>
          <w:numId w:val="5"/>
        </w:numPr>
        <w:spacing w:line="360" w:lineRule="auto"/>
        <w:rPr>
          <w:rFonts w:ascii="American Typewriter" w:hAnsi="American Typewriter"/>
        </w:rPr>
      </w:pPr>
      <w:r>
        <w:rPr>
          <w:rFonts w:ascii="American Typewriter" w:hAnsi="American Typewriter"/>
          <w:b/>
        </w:rPr>
        <w:t>Herbivore- a consumer that eats only plants</w:t>
      </w:r>
    </w:p>
    <w:p w14:paraId="3AC7EB0D" w14:textId="72CECB66" w:rsidR="001C449E" w:rsidRDefault="007C59E4" w:rsidP="007C59E4">
      <w:pPr>
        <w:pStyle w:val="4-5BodyTxt"/>
        <w:numPr>
          <w:ilvl w:val="0"/>
          <w:numId w:val="5"/>
        </w:numPr>
        <w:spacing w:line="360" w:lineRule="auto"/>
        <w:rPr>
          <w:rFonts w:ascii="American Typewriter" w:hAnsi="American Typewriter"/>
        </w:rPr>
      </w:pPr>
      <w:r>
        <w:rPr>
          <w:rFonts w:ascii="American Typewriter" w:hAnsi="American Typewriter"/>
          <w:b/>
        </w:rPr>
        <w:t>Hibernation- in animals, an inactive state during winter – a period of little food and cold temperatures</w:t>
      </w:r>
    </w:p>
    <w:p w14:paraId="6330A8C9" w14:textId="7910AD62" w:rsidR="007C59E4" w:rsidRDefault="007C59E4" w:rsidP="007C59E4">
      <w:pPr>
        <w:pStyle w:val="4-5BodyTxt"/>
        <w:numPr>
          <w:ilvl w:val="0"/>
          <w:numId w:val="5"/>
        </w:numPr>
        <w:spacing w:line="360" w:lineRule="auto"/>
        <w:rPr>
          <w:rFonts w:ascii="American Typewriter" w:hAnsi="American Typewriter"/>
        </w:rPr>
      </w:pPr>
      <w:r w:rsidRPr="007C59E4">
        <w:rPr>
          <w:rFonts w:ascii="American Typewriter" w:hAnsi="American Typewriter"/>
          <w:b/>
          <w:bCs/>
        </w:rPr>
        <w:t>Migration</w:t>
      </w:r>
      <w:r>
        <w:rPr>
          <w:rFonts w:ascii="American Typewriter" w:hAnsi="American Typewriter"/>
        </w:rPr>
        <w:t>- in animals, the process of regularly moving as a group from one region to another and back</w:t>
      </w:r>
    </w:p>
    <w:p w14:paraId="002AA26A" w14:textId="0DC3B476" w:rsidR="007C59E4" w:rsidRDefault="007C59E4" w:rsidP="007C59E4">
      <w:pPr>
        <w:pStyle w:val="4-5BodyTxt"/>
        <w:numPr>
          <w:ilvl w:val="0"/>
          <w:numId w:val="5"/>
        </w:numPr>
        <w:spacing w:line="360" w:lineRule="auto"/>
        <w:rPr>
          <w:rFonts w:ascii="American Typewriter" w:hAnsi="American Typewriter"/>
        </w:rPr>
      </w:pPr>
      <w:r w:rsidRPr="007C59E4">
        <w:rPr>
          <w:rFonts w:ascii="American Typewriter" w:hAnsi="American Typewriter"/>
          <w:b/>
          <w:bCs/>
        </w:rPr>
        <w:t>Nutrients</w:t>
      </w:r>
      <w:r>
        <w:rPr>
          <w:rFonts w:ascii="American Typewriter" w:hAnsi="American Typewriter"/>
        </w:rPr>
        <w:t>- materials used by living things for growth and for other life functions</w:t>
      </w:r>
    </w:p>
    <w:p w14:paraId="0CA25BE5" w14:textId="77777777" w:rsidR="0062631D" w:rsidRDefault="007C59E4" w:rsidP="0062631D">
      <w:pPr>
        <w:pStyle w:val="4-5BodyTxt"/>
        <w:numPr>
          <w:ilvl w:val="0"/>
          <w:numId w:val="5"/>
        </w:numPr>
        <w:spacing w:line="360" w:lineRule="auto"/>
        <w:rPr>
          <w:rFonts w:ascii="American Typewriter" w:hAnsi="American Typewriter"/>
        </w:rPr>
      </w:pPr>
      <w:r w:rsidRPr="0062631D">
        <w:rPr>
          <w:rFonts w:ascii="American Typewriter" w:hAnsi="American Typewriter"/>
          <w:b/>
          <w:bCs/>
        </w:rPr>
        <w:t>Omnivore</w:t>
      </w:r>
      <w:r>
        <w:rPr>
          <w:rFonts w:ascii="American Typewriter" w:hAnsi="American Typewriter"/>
        </w:rPr>
        <w:t>- a consumer that eats both plants and animals</w:t>
      </w:r>
    </w:p>
    <w:p w14:paraId="0EF6C73D" w14:textId="2657AD5C" w:rsidR="007C59E4" w:rsidRPr="0062631D" w:rsidRDefault="007C59E4" w:rsidP="0062631D">
      <w:pPr>
        <w:pStyle w:val="4-5BodyTxt"/>
        <w:numPr>
          <w:ilvl w:val="0"/>
          <w:numId w:val="5"/>
        </w:numPr>
        <w:spacing w:line="360" w:lineRule="auto"/>
        <w:rPr>
          <w:rFonts w:ascii="American Typewriter" w:hAnsi="American Typewriter"/>
        </w:rPr>
      </w:pPr>
      <w:r w:rsidRPr="0062631D">
        <w:rPr>
          <w:rFonts w:ascii="American Typewriter" w:hAnsi="American Typewriter"/>
          <w:b/>
          <w:bCs/>
        </w:rPr>
        <w:t>Photosynthesis</w:t>
      </w:r>
      <w:r w:rsidRPr="0062631D">
        <w:rPr>
          <w:rFonts w:ascii="American Typewriter" w:hAnsi="American Typewriter"/>
        </w:rPr>
        <w:t>- the process producers (plants) use to make their own food</w:t>
      </w:r>
    </w:p>
    <w:p w14:paraId="0CB9B6D3" w14:textId="4C257C01" w:rsidR="007C59E4" w:rsidRDefault="007C59E4" w:rsidP="007C59E4">
      <w:pPr>
        <w:pStyle w:val="4-5BodyTxt"/>
        <w:numPr>
          <w:ilvl w:val="0"/>
          <w:numId w:val="5"/>
        </w:numPr>
        <w:spacing w:line="360" w:lineRule="auto"/>
        <w:rPr>
          <w:rFonts w:ascii="American Typewriter" w:hAnsi="American Typewriter"/>
        </w:rPr>
      </w:pPr>
      <w:r w:rsidRPr="0062631D">
        <w:rPr>
          <w:rFonts w:ascii="American Typewriter" w:hAnsi="American Typewriter"/>
          <w:b/>
          <w:bCs/>
        </w:rPr>
        <w:t>Pollution</w:t>
      </w:r>
      <w:r>
        <w:rPr>
          <w:rFonts w:ascii="American Typewriter" w:hAnsi="American Typewriter"/>
        </w:rPr>
        <w:t>- any substance in an environment that can harm living things</w:t>
      </w:r>
    </w:p>
    <w:p w14:paraId="6AFD6AE0" w14:textId="6FD0F366" w:rsidR="007C59E4" w:rsidRDefault="00FC0D14" w:rsidP="007C59E4">
      <w:pPr>
        <w:pStyle w:val="4-5BodyTxt"/>
        <w:numPr>
          <w:ilvl w:val="0"/>
          <w:numId w:val="5"/>
        </w:numPr>
        <w:spacing w:line="360" w:lineRule="auto"/>
        <w:rPr>
          <w:rFonts w:ascii="American Typewriter" w:hAnsi="American Typewriter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589C61D4" wp14:editId="7FFCE480">
            <wp:simplePos x="0" y="0"/>
            <wp:positionH relativeFrom="column">
              <wp:posOffset>-335008</wp:posOffset>
            </wp:positionH>
            <wp:positionV relativeFrom="paragraph">
              <wp:posOffset>424452</wp:posOffset>
            </wp:positionV>
            <wp:extent cx="1212097" cy="1212097"/>
            <wp:effectExtent l="0" t="0" r="0" b="0"/>
            <wp:wrapNone/>
            <wp:docPr id="1048560" name="Graphic 2" descr="Microscop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8560" name="Graphic 1048560" descr="Microscope outlin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2097" cy="12120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59E4" w:rsidRPr="0062631D">
        <w:rPr>
          <w:rFonts w:ascii="American Typewriter" w:hAnsi="American Typewriter"/>
          <w:b/>
          <w:bCs/>
        </w:rPr>
        <w:t>Producers</w:t>
      </w:r>
      <w:r w:rsidR="007C59E4">
        <w:rPr>
          <w:rFonts w:ascii="American Typewriter" w:hAnsi="American Typewriter"/>
        </w:rPr>
        <w:t>- living things that make their own food</w:t>
      </w:r>
    </w:p>
    <w:p w14:paraId="052F2B3A" w14:textId="3BCAEAB8" w:rsidR="007C59E4" w:rsidRPr="007C59E4" w:rsidRDefault="00FC0D14" w:rsidP="0062631D">
      <w:pPr>
        <w:pStyle w:val="4-5BodyTxt"/>
        <w:spacing w:line="360" w:lineRule="auto"/>
        <w:ind w:left="360"/>
        <w:rPr>
          <w:rFonts w:ascii="American Typewriter" w:hAnsi="American Typewriter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7B36D910" wp14:editId="2AB53E71">
            <wp:simplePos x="0" y="0"/>
            <wp:positionH relativeFrom="column">
              <wp:posOffset>5161915</wp:posOffset>
            </wp:positionH>
            <wp:positionV relativeFrom="paragraph">
              <wp:posOffset>139428</wp:posOffset>
            </wp:positionV>
            <wp:extent cx="1126342" cy="1126342"/>
            <wp:effectExtent l="0" t="0" r="0" b="0"/>
            <wp:wrapNone/>
            <wp:docPr id="975556219" name="Graphic 3" descr="Beaker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5556219" name="Graphic 975556219" descr="Beaker outlin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6342" cy="11263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9130F5" w14:textId="356C2AE7" w:rsidR="001C449E" w:rsidRPr="00B53674" w:rsidRDefault="001C449E" w:rsidP="001C449E">
      <w:pPr>
        <w:pStyle w:val="4-5BodyTxt"/>
      </w:pPr>
    </w:p>
    <w:p w14:paraId="370FFBAC" w14:textId="7297920D" w:rsidR="002E4F72" w:rsidRDefault="002E4F72" w:rsidP="001C449E">
      <w:pPr>
        <w:pStyle w:val="4-5BodyTxt"/>
      </w:pPr>
    </w:p>
    <w:sectPr w:rsidR="002E4F72" w:rsidSect="00B61FEF">
      <w:pgSz w:w="12240" w:h="15840"/>
      <w:pgMar w:top="1440" w:right="1440" w:bottom="1440" w:left="144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7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C0D98"/>
    <w:multiLevelType w:val="hybridMultilevel"/>
    <w:tmpl w:val="F8A6A55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2E170BE"/>
    <w:multiLevelType w:val="hybridMultilevel"/>
    <w:tmpl w:val="02389F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764EC"/>
    <w:multiLevelType w:val="hybridMultilevel"/>
    <w:tmpl w:val="0792C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B62644"/>
    <w:multiLevelType w:val="hybridMultilevel"/>
    <w:tmpl w:val="93A0F9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7A388D"/>
    <w:multiLevelType w:val="hybridMultilevel"/>
    <w:tmpl w:val="E9F2AF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6670756">
    <w:abstractNumId w:val="3"/>
  </w:num>
  <w:num w:numId="2" w16cid:durableId="2024017927">
    <w:abstractNumId w:val="0"/>
  </w:num>
  <w:num w:numId="3" w16cid:durableId="249655457">
    <w:abstractNumId w:val="1"/>
  </w:num>
  <w:num w:numId="4" w16cid:durableId="130484231">
    <w:abstractNumId w:val="2"/>
  </w:num>
  <w:num w:numId="5" w16cid:durableId="9609193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8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9E4"/>
    <w:rsid w:val="001C449E"/>
    <w:rsid w:val="002E4F72"/>
    <w:rsid w:val="00362D73"/>
    <w:rsid w:val="004D2BB5"/>
    <w:rsid w:val="00576270"/>
    <w:rsid w:val="0062631D"/>
    <w:rsid w:val="007C59E4"/>
    <w:rsid w:val="008E6189"/>
    <w:rsid w:val="0097780B"/>
    <w:rsid w:val="009F253B"/>
    <w:rsid w:val="00B61FEF"/>
    <w:rsid w:val="00BE320C"/>
    <w:rsid w:val="00D45C5A"/>
    <w:rsid w:val="00E4241E"/>
    <w:rsid w:val="00FC0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A5EDE"/>
  <w15:chartTrackingRefBased/>
  <w15:docId w15:val="{7E2DA835-A438-C646-89FA-80989804C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4F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4F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4F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4F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4F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4F7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4F7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4F7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4F7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4F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4F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4F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4F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4F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4F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4F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4F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4F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4F7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4F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4F7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4F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4F7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4F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4F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4F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4F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4F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4F7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E4F7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4-5BodyTxt">
    <w:name w:val="4-5_Body Txt"/>
    <w:rsid w:val="002E4F72"/>
    <w:pPr>
      <w:widowControl w:val="0"/>
      <w:spacing w:after="160" w:line="320" w:lineRule="atLeast"/>
    </w:pPr>
    <w:rPr>
      <w:rFonts w:ascii="Times" w:eastAsia="Times New Roman" w:hAnsi="Times" w:cs="Times New Roman"/>
      <w:color w:val="000000"/>
      <w:kern w:val="0"/>
      <w:szCs w:val="3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2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6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eannawishnia/Library/Group%20Containers/UBF8T346G9.Office/User%20Content.localized/Templates.localized/Science%20Vocabulary%20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Science Vocabulary Sheet.dotx</Template>
  <TotalTime>11</TotalTime>
  <Pages>2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Wishnia, Deanna</cp:lastModifiedBy>
  <cp:revision>2</cp:revision>
  <cp:lastPrinted>2024-08-08T01:41:00Z</cp:lastPrinted>
  <dcterms:created xsi:type="dcterms:W3CDTF">2025-04-29T12:02:00Z</dcterms:created>
  <dcterms:modified xsi:type="dcterms:W3CDTF">2025-04-29T12:20:00Z</dcterms:modified>
</cp:coreProperties>
</file>