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C6516" w14:textId="7F3D73F5" w:rsidR="0053708F" w:rsidRPr="003F4A9A" w:rsidRDefault="30AB4C49" w:rsidP="30AB4C49">
      <w:pPr>
        <w:spacing w:after="0"/>
        <w:rPr>
          <w:b/>
          <w:bCs/>
          <w:sz w:val="24"/>
          <w:szCs w:val="24"/>
        </w:rPr>
      </w:pPr>
      <w:bookmarkStart w:id="0" w:name="_GoBack"/>
      <w:bookmarkEnd w:id="0"/>
      <w:r w:rsidRPr="30AB4C49">
        <w:rPr>
          <w:b/>
          <w:bCs/>
          <w:sz w:val="24"/>
          <w:szCs w:val="24"/>
        </w:rPr>
        <w:t>Ch. 13 Urban Patterns</w:t>
      </w:r>
    </w:p>
    <w:p w14:paraId="069ED20A" w14:textId="2BAD6D3F" w:rsidR="0053708F" w:rsidRPr="003F4A9A" w:rsidRDefault="30AB4C49" w:rsidP="30AB4C49">
      <w:pPr>
        <w:spacing w:after="0"/>
        <w:rPr>
          <w:b/>
          <w:bCs/>
          <w:sz w:val="28"/>
          <w:szCs w:val="28"/>
        </w:rPr>
      </w:pPr>
      <w:r w:rsidRPr="30AB4C49">
        <w:rPr>
          <w:b/>
          <w:bCs/>
          <w:sz w:val="28"/>
          <w:szCs w:val="28"/>
        </w:rPr>
        <w:t>Key Issue 3 Why Do Urban Areas Expand?</w:t>
      </w:r>
    </w:p>
    <w:p w14:paraId="15EC8355" w14:textId="62C9CFB1" w:rsidR="0053708F" w:rsidRDefault="0053708F" w:rsidP="30AB4C49">
      <w:pPr>
        <w:spacing w:after="0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8E49E" wp14:editId="53F16F31">
                <wp:simplePos x="0" y="0"/>
                <wp:positionH relativeFrom="column">
                  <wp:posOffset>-9525</wp:posOffset>
                </wp:positionH>
                <wp:positionV relativeFrom="paragraph">
                  <wp:posOffset>165100</wp:posOffset>
                </wp:positionV>
                <wp:extent cx="6029325" cy="28575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880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75pt;margin-top:13pt;width:474.7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"/>
            </w:pict>
          </mc:Fallback>
        </mc:AlternateContent>
      </w:r>
      <w:r w:rsidR="00E3105E">
        <w:rPr>
          <w:b/>
          <w:bCs/>
        </w:rPr>
        <w:t xml:space="preserve">Rubenstein, </w:t>
      </w:r>
      <w:r w:rsidR="007F4510">
        <w:rPr>
          <w:b/>
          <w:bCs/>
        </w:rPr>
        <w:t>p.478-487</w:t>
      </w:r>
    </w:p>
    <w:p w14:paraId="0A98F428" w14:textId="5DE8DE2A" w:rsidR="000639F1" w:rsidRDefault="000639F1" w:rsidP="3283ECF6">
      <w:pPr>
        <w:spacing w:after="0"/>
        <w:rPr>
          <w:bCs/>
        </w:rPr>
      </w:pPr>
    </w:p>
    <w:p w14:paraId="63B2D685" w14:textId="5C68E560" w:rsidR="00A8302D" w:rsidRDefault="30AB4C49" w:rsidP="30AB4C49">
      <w:pPr>
        <w:spacing w:after="0"/>
        <w:rPr>
          <w:b/>
          <w:bCs/>
        </w:rPr>
      </w:pPr>
      <w:r w:rsidRPr="30AB4C49">
        <w:rPr>
          <w:b/>
          <w:bCs/>
        </w:rPr>
        <w:t>I. ORIGIN AND GROWTH OF SUBURBS</w:t>
      </w:r>
    </w:p>
    <w:p w14:paraId="47A5DB9F" w14:textId="53EB40C1" w:rsidR="00A8302D" w:rsidRPr="00A8302D" w:rsidRDefault="00A8302D" w:rsidP="00A8302D">
      <w:pPr>
        <w:spacing w:after="0"/>
        <w:rPr>
          <w:bCs/>
        </w:rPr>
      </w:pPr>
    </w:p>
    <w:p w14:paraId="3CF3E3A7" w14:textId="75159A6D" w:rsidR="00907CAC" w:rsidRPr="00A8302D" w:rsidRDefault="30AB4C49" w:rsidP="30AB4C49">
      <w:pPr>
        <w:pStyle w:val="ListParagraph"/>
        <w:numPr>
          <w:ilvl w:val="0"/>
          <w:numId w:val="39"/>
        </w:numPr>
        <w:spacing w:after="0"/>
        <w:ind w:left="360"/>
        <w:rPr>
          <w:b/>
          <w:bCs/>
        </w:rPr>
      </w:pPr>
      <w:r>
        <w:t xml:space="preserve">Define </w:t>
      </w:r>
      <w:r w:rsidRPr="30AB4C49">
        <w:rPr>
          <w:b/>
          <w:bCs/>
        </w:rPr>
        <w:t>suburb</w:t>
      </w:r>
      <w:r>
        <w:t xml:space="preserve"> and identify population distribution trends as they apply to suburbs.  If you feel you need to, note the benefits associated with living in a suburb.</w:t>
      </w:r>
    </w:p>
    <w:p w14:paraId="7AD93AD2" w14:textId="4B1DAB5B" w:rsidR="00A8302D" w:rsidRPr="00A8302D" w:rsidRDefault="00A8302D" w:rsidP="00A8302D">
      <w:pPr>
        <w:pStyle w:val="ListParagraph"/>
        <w:spacing w:after="0"/>
        <w:ind w:left="360"/>
        <w:rPr>
          <w:b/>
          <w:bCs/>
        </w:rPr>
      </w:pPr>
    </w:p>
    <w:p w14:paraId="458EB782" w14:textId="1E2B804C" w:rsidR="00A8302D" w:rsidRDefault="00A8302D" w:rsidP="00A8302D">
      <w:pPr>
        <w:spacing w:after="0"/>
        <w:rPr>
          <w:b/>
          <w:bCs/>
        </w:rPr>
      </w:pPr>
    </w:p>
    <w:p w14:paraId="5497FBFA" w14:textId="563AD1BF" w:rsidR="00A8302D" w:rsidRDefault="00A8302D" w:rsidP="00A8302D">
      <w:pPr>
        <w:spacing w:after="0"/>
        <w:rPr>
          <w:b/>
          <w:bCs/>
        </w:rPr>
      </w:pPr>
    </w:p>
    <w:p w14:paraId="59DBFD76" w14:textId="3045AAA8" w:rsidR="00A8302D" w:rsidRPr="00A8302D" w:rsidRDefault="30AB4C49" w:rsidP="30AB4C49">
      <w:pPr>
        <w:pStyle w:val="ListParagraph"/>
        <w:numPr>
          <w:ilvl w:val="0"/>
          <w:numId w:val="39"/>
        </w:numPr>
        <w:spacing w:after="0"/>
        <w:ind w:left="360"/>
        <w:rPr>
          <w:b/>
          <w:bCs/>
        </w:rPr>
      </w:pPr>
      <w:r>
        <w:t xml:space="preserve">Define </w:t>
      </w:r>
      <w:r w:rsidRPr="30AB4C49">
        <w:rPr>
          <w:b/>
          <w:bCs/>
        </w:rPr>
        <w:t>annexation</w:t>
      </w:r>
      <w:r>
        <w:t xml:space="preserve"> and note trends/changes.</w:t>
      </w:r>
    </w:p>
    <w:p w14:paraId="222CD1E9" w14:textId="7F317333" w:rsidR="00A8302D" w:rsidRDefault="00A8302D" w:rsidP="00161CEC">
      <w:pPr>
        <w:spacing w:after="0"/>
        <w:rPr>
          <w:b/>
          <w:bCs/>
        </w:rPr>
      </w:pPr>
    </w:p>
    <w:p w14:paraId="48C2A2C7" w14:textId="50F57429" w:rsidR="00161CEC" w:rsidRDefault="00161CEC" w:rsidP="00161CEC">
      <w:pPr>
        <w:spacing w:after="0"/>
        <w:rPr>
          <w:b/>
          <w:bCs/>
        </w:rPr>
      </w:pPr>
    </w:p>
    <w:p w14:paraId="7F6039B3" w14:textId="47D7D0DE" w:rsidR="00161CEC" w:rsidRDefault="00161CEC" w:rsidP="00161CEC">
      <w:pPr>
        <w:spacing w:after="0"/>
        <w:rPr>
          <w:b/>
          <w:bCs/>
        </w:rPr>
      </w:pPr>
    </w:p>
    <w:p w14:paraId="77BA3792" w14:textId="51F97CCC" w:rsidR="00161CEC" w:rsidRDefault="30AB4C49" w:rsidP="30AB4C49">
      <w:pPr>
        <w:pStyle w:val="ListParagraph"/>
        <w:numPr>
          <w:ilvl w:val="0"/>
          <w:numId w:val="39"/>
        </w:numPr>
        <w:spacing w:after="0"/>
        <w:ind w:left="360"/>
      </w:pPr>
      <w:r>
        <w:t>Due to the trend mentioned in #2, in the U.S., local government is extremely __________________.</w:t>
      </w:r>
    </w:p>
    <w:p w14:paraId="10292A36" w14:textId="4A12F868" w:rsidR="00161CEC" w:rsidRDefault="30AB4C49" w:rsidP="00161CEC">
      <w:pPr>
        <w:pStyle w:val="ListParagraph"/>
        <w:spacing w:after="0"/>
        <w:ind w:left="360"/>
        <w:rPr>
          <w:bCs/>
        </w:rPr>
      </w:pPr>
      <w:r>
        <w:t>What does this mean regarding services?  Other issues?</w:t>
      </w:r>
    </w:p>
    <w:p w14:paraId="1952E64D" w14:textId="67AFA67E" w:rsidR="00161CEC" w:rsidRDefault="00161CEC" w:rsidP="00161CEC">
      <w:pPr>
        <w:spacing w:after="0"/>
        <w:rPr>
          <w:bCs/>
        </w:rPr>
      </w:pPr>
    </w:p>
    <w:p w14:paraId="0D109443" w14:textId="0ECB2056" w:rsidR="00161CEC" w:rsidRDefault="00161CEC" w:rsidP="00161CEC">
      <w:pPr>
        <w:spacing w:after="0"/>
        <w:rPr>
          <w:bCs/>
        </w:rPr>
      </w:pPr>
    </w:p>
    <w:p w14:paraId="3F4ECEE1" w14:textId="174548FE" w:rsidR="00161CEC" w:rsidRDefault="00161CEC" w:rsidP="00161CEC">
      <w:pPr>
        <w:spacing w:after="0"/>
        <w:rPr>
          <w:bCs/>
        </w:rPr>
      </w:pPr>
    </w:p>
    <w:p w14:paraId="7B18F875" w14:textId="50563365" w:rsidR="00161CEC" w:rsidRDefault="30AB4C49" w:rsidP="30AB4C49">
      <w:pPr>
        <w:pStyle w:val="ListParagraph"/>
        <w:numPr>
          <w:ilvl w:val="0"/>
          <w:numId w:val="39"/>
        </w:numPr>
        <w:spacing w:after="0"/>
        <w:ind w:left="360"/>
      </w:pPr>
      <w:r>
        <w:t>What are consolidations and federations?  What has prompted these?</w:t>
      </w:r>
    </w:p>
    <w:p w14:paraId="55C30AA3" w14:textId="5E95C565" w:rsidR="00161CEC" w:rsidRDefault="00161CEC" w:rsidP="00161CEC">
      <w:pPr>
        <w:pStyle w:val="ListParagraph"/>
        <w:spacing w:after="0"/>
        <w:ind w:left="360"/>
        <w:rPr>
          <w:bCs/>
        </w:rPr>
      </w:pPr>
    </w:p>
    <w:p w14:paraId="4E0F8892" w14:textId="3D68A633" w:rsidR="00161CEC" w:rsidRDefault="00161CEC" w:rsidP="00161CEC">
      <w:pPr>
        <w:pStyle w:val="ListParagraph"/>
        <w:spacing w:after="0"/>
        <w:ind w:left="360"/>
        <w:rPr>
          <w:bCs/>
        </w:rPr>
      </w:pPr>
    </w:p>
    <w:p w14:paraId="5A88A64F" w14:textId="2C68431A" w:rsidR="00161CEC" w:rsidRDefault="00161CEC" w:rsidP="00161CEC">
      <w:pPr>
        <w:pStyle w:val="ListParagraph"/>
        <w:spacing w:after="0"/>
        <w:ind w:left="360"/>
        <w:rPr>
          <w:bCs/>
        </w:rPr>
      </w:pPr>
    </w:p>
    <w:p w14:paraId="698287A7" w14:textId="563BD3F1" w:rsidR="00161CEC" w:rsidRPr="00161CEC" w:rsidRDefault="30AB4C49" w:rsidP="30AB4C49">
      <w:pPr>
        <w:pStyle w:val="ListParagraph"/>
        <w:numPr>
          <w:ilvl w:val="0"/>
          <w:numId w:val="39"/>
        </w:numPr>
        <w:spacing w:after="0"/>
        <w:ind w:left="360"/>
      </w:pPr>
      <w:r>
        <w:t xml:space="preserve">Define </w:t>
      </w:r>
      <w:r w:rsidRPr="30AB4C49">
        <w:rPr>
          <w:b/>
          <w:bCs/>
        </w:rPr>
        <w:t>smart growth</w:t>
      </w:r>
      <w:r>
        <w:t xml:space="preserve"> and give some examples.</w:t>
      </w:r>
    </w:p>
    <w:p w14:paraId="0BBB9F0C" w14:textId="7173BE0B" w:rsidR="00A8302D" w:rsidRDefault="00A8302D" w:rsidP="00A8302D">
      <w:pPr>
        <w:spacing w:after="0"/>
        <w:rPr>
          <w:b/>
          <w:bCs/>
        </w:rPr>
      </w:pPr>
    </w:p>
    <w:p w14:paraId="3DDCA4D9" w14:textId="4CB32E46" w:rsidR="00A8302D" w:rsidRPr="00A8302D" w:rsidRDefault="00A8302D" w:rsidP="00A8302D">
      <w:pPr>
        <w:spacing w:after="0"/>
        <w:rPr>
          <w:b/>
          <w:bCs/>
        </w:rPr>
      </w:pPr>
    </w:p>
    <w:p w14:paraId="1DF61650" w14:textId="20A257D5" w:rsidR="00907CAC" w:rsidRDefault="00907CAC" w:rsidP="00161CEC">
      <w:pPr>
        <w:rPr>
          <w:bCs/>
        </w:rPr>
      </w:pPr>
    </w:p>
    <w:p w14:paraId="3CD56681" w14:textId="1BC13BA3" w:rsidR="00161CEC" w:rsidRDefault="30AB4C49" w:rsidP="00161CEC">
      <w:pPr>
        <w:rPr>
          <w:bCs/>
        </w:rPr>
      </w:pPr>
      <w:r w:rsidRPr="30AB4C49">
        <w:rPr>
          <w:b/>
          <w:bCs/>
        </w:rPr>
        <w:t>II. SUBURBAN SPRAWL</w:t>
      </w:r>
    </w:p>
    <w:p w14:paraId="3B45DB8C" w14:textId="6630E788" w:rsidR="00161CEC" w:rsidRPr="00E8757B" w:rsidRDefault="30AB4C49" w:rsidP="30AB4C49">
      <w:pPr>
        <w:pStyle w:val="ListParagraph"/>
        <w:numPr>
          <w:ilvl w:val="0"/>
          <w:numId w:val="39"/>
        </w:numPr>
        <w:ind w:left="360"/>
        <w:rPr>
          <w:b/>
          <w:bCs/>
        </w:rPr>
      </w:pPr>
      <w:r>
        <w:t xml:space="preserve">Describe </w:t>
      </w:r>
      <w:r w:rsidRPr="30AB4C49">
        <w:rPr>
          <w:b/>
          <w:bCs/>
        </w:rPr>
        <w:t>sprawl</w:t>
      </w:r>
      <w:r>
        <w:t>.  (Make sure to understand how it differs from other suburban growth.)</w:t>
      </w:r>
    </w:p>
    <w:p w14:paraId="4FCB6D18" w14:textId="6A3F6FA9" w:rsidR="00E8757B" w:rsidRDefault="00E8757B" w:rsidP="00E8757B">
      <w:pPr>
        <w:pStyle w:val="ListParagraph"/>
        <w:ind w:left="360"/>
        <w:rPr>
          <w:b/>
          <w:bCs/>
        </w:rPr>
      </w:pPr>
    </w:p>
    <w:p w14:paraId="0CFC5ECF" w14:textId="0BEC9B3B" w:rsidR="00E8757B" w:rsidRPr="00E8757B" w:rsidRDefault="00E8757B" w:rsidP="00E8757B">
      <w:pPr>
        <w:pStyle w:val="ListParagraph"/>
        <w:ind w:left="360"/>
        <w:rPr>
          <w:b/>
          <w:bCs/>
        </w:rPr>
      </w:pPr>
    </w:p>
    <w:p w14:paraId="6584D86F" w14:textId="0F0BDC9C" w:rsidR="00E8757B" w:rsidRPr="00161CEC" w:rsidRDefault="00E8757B" w:rsidP="30AB4C49">
      <w:pPr>
        <w:pStyle w:val="ListParagraph"/>
        <w:numPr>
          <w:ilvl w:val="0"/>
          <w:numId w:val="39"/>
        </w:numPr>
        <w:ind w:left="360"/>
        <w:rPr>
          <w:b/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5BDEE40C" wp14:editId="054374C1">
            <wp:simplePos x="0" y="0"/>
            <wp:positionH relativeFrom="margin">
              <wp:posOffset>3540484</wp:posOffset>
            </wp:positionH>
            <wp:positionV relativeFrom="page">
              <wp:posOffset>7067550</wp:posOffset>
            </wp:positionV>
            <wp:extent cx="2605405" cy="2075180"/>
            <wp:effectExtent l="0" t="0" r="444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207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0AB4C49">
        <w:t>Describe Chauncey Harris’</w:t>
      </w:r>
      <w:r>
        <w:rPr>
          <w:b/>
          <w:bCs/>
        </w:rPr>
        <w:t xml:space="preserve"> </w:t>
      </w:r>
      <w:r w:rsidRPr="00E8757B">
        <w:rPr>
          <w:b/>
          <w:bCs/>
        </w:rPr>
        <w:t>peripheral model</w:t>
      </w:r>
      <w:r w:rsidRPr="30AB4C49">
        <w:t>.</w:t>
      </w:r>
    </w:p>
    <w:p w14:paraId="1D0F47EE" w14:textId="07E2C936" w:rsidR="00907CAC" w:rsidRDefault="00907CAC" w:rsidP="00907CAC">
      <w:pPr>
        <w:spacing w:after="0"/>
        <w:rPr>
          <w:b/>
          <w:bCs/>
        </w:rPr>
      </w:pPr>
    </w:p>
    <w:p w14:paraId="224DDFD4" w14:textId="71FD7B06" w:rsidR="00E8757B" w:rsidRDefault="00E8757B" w:rsidP="00907CAC">
      <w:pPr>
        <w:spacing w:after="0"/>
        <w:rPr>
          <w:b/>
          <w:bCs/>
        </w:rPr>
      </w:pPr>
    </w:p>
    <w:p w14:paraId="2465813A" w14:textId="533403DA" w:rsidR="00E8757B" w:rsidRDefault="00E8757B" w:rsidP="00907CAC">
      <w:pPr>
        <w:spacing w:after="0"/>
        <w:rPr>
          <w:b/>
          <w:bCs/>
        </w:rPr>
      </w:pPr>
    </w:p>
    <w:p w14:paraId="0D8499A4" w14:textId="6ABE7CA4" w:rsidR="00E8757B" w:rsidRPr="00E8757B" w:rsidRDefault="30AB4C49" w:rsidP="30AB4C49">
      <w:pPr>
        <w:pStyle w:val="ListParagraph"/>
        <w:numPr>
          <w:ilvl w:val="0"/>
          <w:numId w:val="39"/>
        </w:numPr>
        <w:spacing w:after="0"/>
        <w:ind w:left="360"/>
      </w:pPr>
      <w:r>
        <w:t xml:space="preserve">How does population change as one moves away from the </w:t>
      </w:r>
    </w:p>
    <w:p w14:paraId="214F88BC" w14:textId="6D321A56" w:rsidR="00E8757B" w:rsidRDefault="30AB4C49" w:rsidP="00E8757B">
      <w:pPr>
        <w:spacing w:after="0"/>
        <w:ind w:left="360"/>
        <w:rPr>
          <w:bCs/>
        </w:rPr>
      </w:pPr>
      <w:proofErr w:type="gramStart"/>
      <w:r>
        <w:t>city</w:t>
      </w:r>
      <w:proofErr w:type="gramEnd"/>
      <w:r>
        <w:t xml:space="preserve"> center?</w:t>
      </w:r>
    </w:p>
    <w:p w14:paraId="362943D6" w14:textId="39E2A6B4" w:rsidR="00E8757B" w:rsidRDefault="00E8757B" w:rsidP="00E8757B">
      <w:pPr>
        <w:spacing w:after="0"/>
        <w:rPr>
          <w:bCs/>
        </w:rPr>
      </w:pPr>
    </w:p>
    <w:p w14:paraId="0D74C3AD" w14:textId="3AE07E5F" w:rsidR="00E8757B" w:rsidRDefault="30AB4C49" w:rsidP="30AB4C49">
      <w:pPr>
        <w:pStyle w:val="ListParagraph"/>
        <w:numPr>
          <w:ilvl w:val="0"/>
          <w:numId w:val="39"/>
        </w:numPr>
        <w:spacing w:after="0"/>
        <w:ind w:left="360"/>
      </w:pPr>
      <w:r>
        <w:t xml:space="preserve">Define </w:t>
      </w:r>
      <w:r w:rsidRPr="30AB4C49">
        <w:rPr>
          <w:b/>
          <w:bCs/>
        </w:rPr>
        <w:t>density gradient</w:t>
      </w:r>
      <w:r>
        <w:t xml:space="preserve"> and identify recent trends/changes.</w:t>
      </w:r>
    </w:p>
    <w:p w14:paraId="3F54D614" w14:textId="0E7B3930" w:rsidR="00E8757B" w:rsidRDefault="00E8757B" w:rsidP="00CD5759">
      <w:pPr>
        <w:spacing w:after="0"/>
        <w:rPr>
          <w:bCs/>
        </w:rPr>
      </w:pPr>
    </w:p>
    <w:p w14:paraId="284DA3BB" w14:textId="3D9B8762" w:rsidR="00CD5759" w:rsidRDefault="00CD5759" w:rsidP="00CD5759">
      <w:pPr>
        <w:spacing w:after="0"/>
        <w:rPr>
          <w:bCs/>
        </w:rPr>
      </w:pPr>
    </w:p>
    <w:p w14:paraId="12A58456" w14:textId="4393B450" w:rsidR="00CD5759" w:rsidRDefault="30AB4C49" w:rsidP="30AB4C49">
      <w:pPr>
        <w:pStyle w:val="ListParagraph"/>
        <w:numPr>
          <w:ilvl w:val="0"/>
          <w:numId w:val="39"/>
        </w:numPr>
        <w:spacing w:after="0"/>
        <w:ind w:left="360"/>
      </w:pPr>
      <w:r>
        <w:t>What are some of the costs of urban sprawl?</w:t>
      </w:r>
    </w:p>
    <w:p w14:paraId="14794685" w14:textId="07736D57" w:rsidR="00CD5759" w:rsidRDefault="00CD5759" w:rsidP="00CD5759">
      <w:pPr>
        <w:spacing w:after="0"/>
        <w:rPr>
          <w:bCs/>
        </w:rPr>
      </w:pPr>
    </w:p>
    <w:p w14:paraId="723667B0" w14:textId="38237715" w:rsidR="00CD5759" w:rsidRDefault="30AB4C49" w:rsidP="30AB4C49">
      <w:pPr>
        <w:pStyle w:val="ListParagraph"/>
        <w:numPr>
          <w:ilvl w:val="0"/>
          <w:numId w:val="39"/>
        </w:numPr>
        <w:spacing w:after="0"/>
        <w:ind w:left="360"/>
      </w:pPr>
      <w:proofErr w:type="gramStart"/>
      <w:r>
        <w:lastRenderedPageBreak/>
        <w:t>a.  Define</w:t>
      </w:r>
      <w:proofErr w:type="gramEnd"/>
      <w:r>
        <w:t xml:space="preserve"> </w:t>
      </w:r>
      <w:r w:rsidRPr="30AB4C49">
        <w:rPr>
          <w:b/>
          <w:bCs/>
        </w:rPr>
        <w:t>megalopolis</w:t>
      </w:r>
      <w:r>
        <w:t xml:space="preserve"> and identify some examples.</w:t>
      </w:r>
    </w:p>
    <w:p w14:paraId="30CBF617" w14:textId="10965974" w:rsidR="00CD5759" w:rsidRDefault="00CD5759" w:rsidP="00CD5759">
      <w:pPr>
        <w:pStyle w:val="ListParagraph"/>
        <w:rPr>
          <w:bCs/>
        </w:rPr>
      </w:pPr>
    </w:p>
    <w:p w14:paraId="72F26E6F" w14:textId="59839A79" w:rsidR="00CD5759" w:rsidRDefault="00CD5759" w:rsidP="00CD5759">
      <w:pPr>
        <w:pStyle w:val="ListParagraph"/>
        <w:rPr>
          <w:bCs/>
        </w:rPr>
      </w:pPr>
    </w:p>
    <w:p w14:paraId="439C36A6" w14:textId="01DC77A6" w:rsidR="00CD5759" w:rsidRDefault="30AB4C49" w:rsidP="00CD5759">
      <w:pPr>
        <w:pStyle w:val="ListParagraph"/>
        <w:spacing w:after="0"/>
        <w:ind w:left="360"/>
        <w:rPr>
          <w:bCs/>
        </w:rPr>
      </w:pPr>
      <w:proofErr w:type="gramStart"/>
      <w:r>
        <w:t>b.  Within</w:t>
      </w:r>
      <w:proofErr w:type="gramEnd"/>
      <w:r>
        <w:t xml:space="preserve"> a megalopolis, cities are distinct, but…</w:t>
      </w:r>
    </w:p>
    <w:p w14:paraId="34343D67" w14:textId="0CEA0DF2" w:rsidR="00CD5759" w:rsidRDefault="00CD5759" w:rsidP="00CD5759">
      <w:pPr>
        <w:spacing w:after="0"/>
        <w:rPr>
          <w:bCs/>
        </w:rPr>
      </w:pPr>
    </w:p>
    <w:p w14:paraId="0A25BC15" w14:textId="77777777" w:rsidR="00CD5759" w:rsidRDefault="00CD5759" w:rsidP="00CD5759">
      <w:pPr>
        <w:spacing w:after="0"/>
        <w:rPr>
          <w:bCs/>
        </w:rPr>
      </w:pPr>
    </w:p>
    <w:p w14:paraId="21A31001" w14:textId="64AD29D3" w:rsidR="00CD5759" w:rsidRDefault="30AB4C49" w:rsidP="00CD5759">
      <w:pPr>
        <w:spacing w:after="0"/>
        <w:rPr>
          <w:bCs/>
        </w:rPr>
      </w:pPr>
      <w:r w:rsidRPr="30AB4C49">
        <w:rPr>
          <w:b/>
          <w:bCs/>
        </w:rPr>
        <w:t>III. SUBURBAN SEGREGATION</w:t>
      </w:r>
    </w:p>
    <w:p w14:paraId="622A6655" w14:textId="63F31BC6" w:rsidR="00CD5759" w:rsidRDefault="00CD5759" w:rsidP="00CD5759">
      <w:pPr>
        <w:spacing w:after="0"/>
        <w:rPr>
          <w:bCs/>
        </w:rPr>
      </w:pPr>
    </w:p>
    <w:p w14:paraId="007D6FAC" w14:textId="3D2D0249" w:rsidR="00CD5759" w:rsidRDefault="30AB4C49" w:rsidP="00CD5759">
      <w:pPr>
        <w:spacing w:after="0"/>
        <w:rPr>
          <w:bCs/>
        </w:rPr>
      </w:pPr>
      <w:r>
        <w:t>12. Identify the two types of segregation common in suburbs.</w:t>
      </w:r>
    </w:p>
    <w:p w14:paraId="02BD88EF" w14:textId="56F4F099" w:rsidR="00CD5759" w:rsidRDefault="00CD5759" w:rsidP="00CD5759">
      <w:pPr>
        <w:spacing w:after="0"/>
        <w:rPr>
          <w:bCs/>
        </w:rPr>
      </w:pPr>
    </w:p>
    <w:p w14:paraId="0DBF03B6" w14:textId="3C0E7A68" w:rsidR="00CD5759" w:rsidRDefault="00CD5759" w:rsidP="00CD5759">
      <w:pPr>
        <w:spacing w:after="0"/>
        <w:rPr>
          <w:bCs/>
        </w:rPr>
      </w:pPr>
    </w:p>
    <w:p w14:paraId="127AC538" w14:textId="6D02B1CA" w:rsidR="00CD5759" w:rsidRDefault="30AB4C49" w:rsidP="00CD5759">
      <w:pPr>
        <w:spacing w:after="0"/>
        <w:rPr>
          <w:bCs/>
        </w:rPr>
      </w:pPr>
      <w:r>
        <w:t>13. Contrast U.S. and U.K. suburbs.</w:t>
      </w:r>
    </w:p>
    <w:p w14:paraId="1B6B8FBE" w14:textId="58A3A74A" w:rsidR="00CD5759" w:rsidRDefault="00CD5759" w:rsidP="00CD5759">
      <w:pPr>
        <w:spacing w:after="0"/>
        <w:rPr>
          <w:bCs/>
        </w:rPr>
      </w:pPr>
    </w:p>
    <w:p w14:paraId="1955A1CB" w14:textId="691226B2" w:rsidR="00CD5759" w:rsidRDefault="00CD5759" w:rsidP="00CD5759">
      <w:pPr>
        <w:spacing w:after="0"/>
        <w:rPr>
          <w:bCs/>
        </w:rPr>
      </w:pPr>
    </w:p>
    <w:p w14:paraId="786359D2" w14:textId="2517642C" w:rsidR="00CD5759" w:rsidRDefault="00CD5759" w:rsidP="00CD5759">
      <w:pPr>
        <w:spacing w:after="0"/>
        <w:rPr>
          <w:bCs/>
        </w:rPr>
      </w:pPr>
      <w:r>
        <w:rPr>
          <w:bCs/>
        </w:rPr>
        <w:tab/>
      </w:r>
    </w:p>
    <w:p w14:paraId="2BB329F7" w14:textId="097134C6" w:rsidR="00CD5759" w:rsidRDefault="00CD5759" w:rsidP="00CD5759">
      <w:pPr>
        <w:pStyle w:val="NoSpacing"/>
      </w:pPr>
      <w:r>
        <w:tab/>
        <w:t xml:space="preserve">*The U.K. model of suburb development </w:t>
      </w:r>
      <w:proofErr w:type="gramStart"/>
      <w:r>
        <w:t>is called</w:t>
      </w:r>
      <w:proofErr w:type="gramEnd"/>
      <w:r>
        <w:t xml:space="preserve"> </w:t>
      </w:r>
      <w:r w:rsidRPr="30AB4C49">
        <w:rPr>
          <w:b/>
          <w:bCs/>
        </w:rPr>
        <w:t>leapfrog development</w:t>
      </w:r>
      <w:r>
        <w:t>. (See Figure 13-48b.)</w:t>
      </w:r>
    </w:p>
    <w:p w14:paraId="57023AF0" w14:textId="0B9BED12" w:rsidR="00CD5759" w:rsidRDefault="00CD5759" w:rsidP="00CD5759">
      <w:pPr>
        <w:pStyle w:val="NoSpacing"/>
      </w:pPr>
    </w:p>
    <w:p w14:paraId="77E283E2" w14:textId="269B4E37" w:rsidR="00CD5759" w:rsidRDefault="30AB4C49" w:rsidP="00CD5759">
      <w:pPr>
        <w:pStyle w:val="NoSpacing"/>
      </w:pPr>
      <w:r>
        <w:t>14. Identify some ways social segregation is enforced.</w:t>
      </w:r>
    </w:p>
    <w:p w14:paraId="2F145758" w14:textId="3A6789C2" w:rsidR="00FC5116" w:rsidRDefault="00FC5116" w:rsidP="00CD5759">
      <w:pPr>
        <w:pStyle w:val="NoSpacing"/>
      </w:pPr>
    </w:p>
    <w:p w14:paraId="311CB98F" w14:textId="360773DF" w:rsidR="00FC5116" w:rsidRDefault="00FC5116" w:rsidP="00CD5759">
      <w:pPr>
        <w:pStyle w:val="NoSpacing"/>
      </w:pPr>
    </w:p>
    <w:p w14:paraId="56F51271" w14:textId="12D1707D" w:rsidR="00FC5116" w:rsidRDefault="00FC5116" w:rsidP="00CD5759">
      <w:pPr>
        <w:pStyle w:val="NoSpacing"/>
      </w:pPr>
    </w:p>
    <w:p w14:paraId="07D5336C" w14:textId="0DA72C9F" w:rsidR="00FC5116" w:rsidRPr="00FC5116" w:rsidRDefault="30AB4C49" w:rsidP="00CD5759">
      <w:pPr>
        <w:pStyle w:val="NoSpacing"/>
      </w:pPr>
      <w:r>
        <w:t xml:space="preserve">15. Define </w:t>
      </w:r>
      <w:r w:rsidRPr="30AB4C49">
        <w:rPr>
          <w:b/>
          <w:bCs/>
        </w:rPr>
        <w:t>zoning ordinance:</w:t>
      </w:r>
    </w:p>
    <w:p w14:paraId="7E963B2D" w14:textId="56BBC8F8" w:rsidR="00CD5759" w:rsidRDefault="00CD5759" w:rsidP="00CD5759">
      <w:pPr>
        <w:spacing w:after="0"/>
        <w:rPr>
          <w:bCs/>
        </w:rPr>
      </w:pPr>
    </w:p>
    <w:p w14:paraId="273FAB61" w14:textId="4FF97800" w:rsidR="00FC5116" w:rsidRDefault="30AB4C49" w:rsidP="00CD5759">
      <w:pPr>
        <w:spacing w:after="0"/>
        <w:rPr>
          <w:bCs/>
        </w:rPr>
      </w:pPr>
      <w:r>
        <w:t xml:space="preserve">16. In what ways has the increase in suburbs </w:t>
      </w:r>
      <w:proofErr w:type="gramStart"/>
      <w:r>
        <w:t>impacted</w:t>
      </w:r>
      <w:proofErr w:type="gramEnd"/>
      <w:r>
        <w:t xml:space="preserve"> consumer services?</w:t>
      </w:r>
    </w:p>
    <w:p w14:paraId="307D78E2" w14:textId="7EE364C2" w:rsidR="00FC5116" w:rsidRDefault="00FC5116" w:rsidP="00CD5759">
      <w:pPr>
        <w:spacing w:after="0"/>
        <w:rPr>
          <w:bCs/>
        </w:rPr>
      </w:pPr>
    </w:p>
    <w:p w14:paraId="749D5BE3" w14:textId="33275136" w:rsidR="00FC5116" w:rsidRDefault="00FC5116" w:rsidP="00CD5759">
      <w:pPr>
        <w:spacing w:after="0"/>
        <w:rPr>
          <w:bCs/>
        </w:rPr>
      </w:pPr>
    </w:p>
    <w:p w14:paraId="06635325" w14:textId="7E12F439" w:rsidR="00FC5116" w:rsidRDefault="30AB4C49" w:rsidP="00CD5759">
      <w:pPr>
        <w:spacing w:after="0"/>
        <w:rPr>
          <w:bCs/>
        </w:rPr>
      </w:pPr>
      <w:r>
        <w:t xml:space="preserve">17. In what ways has the increase in suburbs </w:t>
      </w:r>
      <w:proofErr w:type="gramStart"/>
      <w:r>
        <w:t>impacted</w:t>
      </w:r>
      <w:proofErr w:type="gramEnd"/>
      <w:r>
        <w:t xml:space="preserve"> consumer services?</w:t>
      </w:r>
    </w:p>
    <w:p w14:paraId="38302133" w14:textId="5DDC90BB" w:rsidR="00FC5116" w:rsidRDefault="00FC5116" w:rsidP="00CD5759">
      <w:pPr>
        <w:spacing w:after="0"/>
        <w:rPr>
          <w:bCs/>
        </w:rPr>
      </w:pPr>
    </w:p>
    <w:p w14:paraId="71A95097" w14:textId="739D1054" w:rsidR="00FC5116" w:rsidRDefault="00FC5116" w:rsidP="00CD5759">
      <w:pPr>
        <w:spacing w:after="0"/>
        <w:rPr>
          <w:bCs/>
        </w:rPr>
      </w:pPr>
    </w:p>
    <w:p w14:paraId="6B88563B" w14:textId="7133953E" w:rsidR="00FC5116" w:rsidRDefault="00FC5116" w:rsidP="00CD5759">
      <w:pPr>
        <w:spacing w:after="0"/>
        <w:rPr>
          <w:bCs/>
        </w:rPr>
      </w:pPr>
    </w:p>
    <w:p w14:paraId="62F15C70" w14:textId="2663C5CD" w:rsidR="00FC5116" w:rsidRDefault="30AB4C49" w:rsidP="00CD5759">
      <w:pPr>
        <w:spacing w:after="0"/>
        <w:rPr>
          <w:bCs/>
        </w:rPr>
      </w:pPr>
      <w:r w:rsidRPr="30AB4C49">
        <w:rPr>
          <w:b/>
          <w:bCs/>
        </w:rPr>
        <w:t>IV. LEGACY OF PUBLIC TRANSPORT</w:t>
      </w:r>
    </w:p>
    <w:p w14:paraId="5CA817B2" w14:textId="7A6BECD0" w:rsidR="008207C7" w:rsidRDefault="008207C7" w:rsidP="00CD5759">
      <w:pPr>
        <w:spacing w:after="0"/>
        <w:rPr>
          <w:bCs/>
        </w:rPr>
      </w:pPr>
    </w:p>
    <w:p w14:paraId="1968E392" w14:textId="46F94CD3" w:rsidR="008207C7" w:rsidRDefault="30AB4C49" w:rsidP="00CD5759">
      <w:pPr>
        <w:spacing w:after="0"/>
        <w:rPr>
          <w:bCs/>
        </w:rPr>
      </w:pPr>
      <w:r>
        <w:t>18. Identify public transit/commuting trends in the U.S.</w:t>
      </w:r>
    </w:p>
    <w:p w14:paraId="65052858" w14:textId="1FE9517C" w:rsidR="008207C7" w:rsidRDefault="008207C7" w:rsidP="00CD5759">
      <w:pPr>
        <w:spacing w:after="0"/>
        <w:rPr>
          <w:bCs/>
        </w:rPr>
      </w:pPr>
    </w:p>
    <w:p w14:paraId="54E7BE83" w14:textId="0B621827" w:rsidR="008207C7" w:rsidRDefault="008207C7" w:rsidP="00CD5759">
      <w:pPr>
        <w:spacing w:after="0"/>
        <w:rPr>
          <w:bCs/>
        </w:rPr>
      </w:pPr>
    </w:p>
    <w:p w14:paraId="4D453A94" w14:textId="77777777" w:rsidR="008207C7" w:rsidRDefault="008207C7" w:rsidP="00CD5759">
      <w:pPr>
        <w:spacing w:after="0"/>
        <w:rPr>
          <w:bCs/>
        </w:rPr>
      </w:pPr>
    </w:p>
    <w:p w14:paraId="024B94BE" w14:textId="575AAEBF" w:rsidR="008207C7" w:rsidRDefault="30AB4C49" w:rsidP="00CD5759">
      <w:pPr>
        <w:spacing w:after="0"/>
        <w:rPr>
          <w:bCs/>
        </w:rPr>
      </w:pPr>
      <w:r>
        <w:t>19. How did 20</w:t>
      </w:r>
      <w:r w:rsidRPr="30AB4C49">
        <w:rPr>
          <w:vertAlign w:val="superscript"/>
        </w:rPr>
        <w:t>th</w:t>
      </w:r>
      <w:r>
        <w:t xml:space="preserve"> century transportation changes affect suburb growth?</w:t>
      </w:r>
    </w:p>
    <w:p w14:paraId="4CEEC39B" w14:textId="164508F7" w:rsidR="008207C7" w:rsidRDefault="008207C7" w:rsidP="00CD5759">
      <w:pPr>
        <w:spacing w:after="0"/>
        <w:rPr>
          <w:bCs/>
        </w:rPr>
      </w:pPr>
    </w:p>
    <w:p w14:paraId="71759F94" w14:textId="295A4939" w:rsidR="008207C7" w:rsidRDefault="008207C7" w:rsidP="00CD5759">
      <w:pPr>
        <w:spacing w:after="0"/>
        <w:rPr>
          <w:bCs/>
        </w:rPr>
      </w:pPr>
    </w:p>
    <w:p w14:paraId="07B7C9DB" w14:textId="77777777" w:rsidR="0087563F" w:rsidRDefault="0087563F" w:rsidP="00CD5759">
      <w:pPr>
        <w:spacing w:after="0"/>
        <w:rPr>
          <w:bCs/>
        </w:rPr>
      </w:pPr>
    </w:p>
    <w:p w14:paraId="323C3C90" w14:textId="3BE59270" w:rsidR="008207C7" w:rsidRDefault="30AB4C49" w:rsidP="00CD5759">
      <w:pPr>
        <w:spacing w:after="0"/>
        <w:rPr>
          <w:bCs/>
        </w:rPr>
      </w:pPr>
      <w:r>
        <w:t>20. What are challenges of and resulting from U.S. public transit?</w:t>
      </w:r>
    </w:p>
    <w:p w14:paraId="712FB823" w14:textId="0D2AA4B1" w:rsidR="008207C7" w:rsidRDefault="008207C7" w:rsidP="00CD5759">
      <w:pPr>
        <w:spacing w:after="0"/>
        <w:rPr>
          <w:bCs/>
        </w:rPr>
      </w:pPr>
    </w:p>
    <w:p w14:paraId="37FCC0BD" w14:textId="768B8A67" w:rsidR="008207C7" w:rsidRDefault="008207C7" w:rsidP="00CD5759">
      <w:pPr>
        <w:spacing w:after="0"/>
        <w:rPr>
          <w:bCs/>
        </w:rPr>
      </w:pPr>
    </w:p>
    <w:p w14:paraId="62498601" w14:textId="1BC2E8D6" w:rsidR="008207C7" w:rsidRDefault="30AB4C49" w:rsidP="00CD5759">
      <w:pPr>
        <w:spacing w:after="0"/>
        <w:rPr>
          <w:bCs/>
        </w:rPr>
      </w:pPr>
      <w:r>
        <w:t>21. Describe public transit in European countries.  Why the difference?</w:t>
      </w:r>
    </w:p>
    <w:p w14:paraId="4EC869F9" w14:textId="5756639D" w:rsidR="00EA7234" w:rsidRDefault="00EA7234" w:rsidP="00CD5759">
      <w:pPr>
        <w:spacing w:after="0"/>
        <w:rPr>
          <w:bCs/>
        </w:rPr>
      </w:pPr>
    </w:p>
    <w:p w14:paraId="28386FB4" w14:textId="035AAB60" w:rsidR="00EA7234" w:rsidRDefault="00EA7234" w:rsidP="00CD5759">
      <w:pPr>
        <w:spacing w:after="0"/>
        <w:rPr>
          <w:bCs/>
        </w:rPr>
      </w:pPr>
    </w:p>
    <w:p w14:paraId="486D2205" w14:textId="6D1B0EBE" w:rsidR="00EA7234" w:rsidRDefault="00EA7234" w:rsidP="00CD5759">
      <w:pPr>
        <w:spacing w:after="0"/>
        <w:rPr>
          <w:bCs/>
        </w:rPr>
      </w:pPr>
    </w:p>
    <w:p w14:paraId="421180B1" w14:textId="77777777" w:rsidR="0087563F" w:rsidRDefault="0087563F" w:rsidP="00CD5759">
      <w:pPr>
        <w:spacing w:after="0"/>
        <w:rPr>
          <w:bCs/>
        </w:rPr>
      </w:pPr>
    </w:p>
    <w:p w14:paraId="5EB1960E" w14:textId="64BF332D" w:rsidR="00EA7234" w:rsidRDefault="30AB4C49" w:rsidP="00CD5759">
      <w:pPr>
        <w:spacing w:after="0"/>
        <w:rPr>
          <w:bCs/>
        </w:rPr>
      </w:pPr>
      <w:r w:rsidRPr="30AB4C49">
        <w:rPr>
          <w:b/>
          <w:bCs/>
        </w:rPr>
        <w:t>V. RELIANCE ON MOTOR VEHICLES</w:t>
      </w:r>
    </w:p>
    <w:p w14:paraId="161B2B54" w14:textId="3F7F9C6C" w:rsidR="00EA7234" w:rsidRDefault="30AB4C49" w:rsidP="00CD5759">
      <w:pPr>
        <w:spacing w:after="0"/>
        <w:rPr>
          <w:bCs/>
        </w:rPr>
      </w:pPr>
      <w:r>
        <w:t xml:space="preserve">22. Identify </w:t>
      </w:r>
      <w:proofErr w:type="gramStart"/>
      <w:r>
        <w:t>(more) American commuting trends</w:t>
      </w:r>
      <w:proofErr w:type="gramEnd"/>
      <w:r>
        <w:t>.</w:t>
      </w:r>
    </w:p>
    <w:p w14:paraId="1DA0C0D7" w14:textId="563CFF6D" w:rsidR="00EA7234" w:rsidRDefault="00EA7234" w:rsidP="00CD5759">
      <w:pPr>
        <w:spacing w:after="0"/>
        <w:rPr>
          <w:bCs/>
        </w:rPr>
      </w:pPr>
    </w:p>
    <w:p w14:paraId="7D1FD1C2" w14:textId="022FFCBE" w:rsidR="00EA7234" w:rsidRDefault="00EA7234" w:rsidP="00CD5759">
      <w:pPr>
        <w:spacing w:after="0"/>
        <w:rPr>
          <w:bCs/>
        </w:rPr>
      </w:pPr>
    </w:p>
    <w:p w14:paraId="70E15A6D" w14:textId="10570089" w:rsidR="00EA7234" w:rsidRDefault="30AB4C49" w:rsidP="00CD5759">
      <w:pPr>
        <w:spacing w:after="0"/>
        <w:rPr>
          <w:bCs/>
        </w:rPr>
      </w:pPr>
      <w:r>
        <w:t xml:space="preserve">23. Identify John </w:t>
      </w:r>
      <w:proofErr w:type="spellStart"/>
      <w:r>
        <w:t>Borchert’s</w:t>
      </w:r>
      <w:proofErr w:type="spellEnd"/>
      <w:r>
        <w:t xml:space="preserve"> five epochs, both the primary mode of transportation, and the resulting </w:t>
      </w:r>
    </w:p>
    <w:p w14:paraId="05FFAB2A" w14:textId="74BC41D6" w:rsidR="00EA7234" w:rsidRDefault="30AB4C49" w:rsidP="00EA7234">
      <w:pPr>
        <w:spacing w:after="0"/>
        <w:ind w:firstLine="720"/>
        <w:rPr>
          <w:bCs/>
        </w:rPr>
      </w:pPr>
      <w:proofErr w:type="gramStart"/>
      <w:r>
        <w:t>settlement</w:t>
      </w:r>
      <w:proofErr w:type="gramEnd"/>
      <w:r>
        <w:t xml:space="preserve"> trends.</w:t>
      </w:r>
    </w:p>
    <w:p w14:paraId="7536A62D" w14:textId="57EC0E46" w:rsidR="00EA7234" w:rsidRDefault="00EA7234" w:rsidP="00EA7234">
      <w:pPr>
        <w:spacing w:after="0"/>
        <w:rPr>
          <w:bCs/>
        </w:rPr>
      </w:pPr>
    </w:p>
    <w:p w14:paraId="15EC75BE" w14:textId="7B6798AA" w:rsidR="00EA7234" w:rsidRDefault="00EA7234" w:rsidP="00EA7234">
      <w:pPr>
        <w:spacing w:after="0"/>
        <w:rPr>
          <w:bCs/>
        </w:rPr>
      </w:pPr>
    </w:p>
    <w:p w14:paraId="5058B196" w14:textId="4D2C91BC" w:rsidR="00EA7234" w:rsidRDefault="00EA7234" w:rsidP="00EA7234">
      <w:pPr>
        <w:spacing w:after="0"/>
        <w:rPr>
          <w:bCs/>
        </w:rPr>
      </w:pPr>
    </w:p>
    <w:p w14:paraId="41DFAEB7" w14:textId="163B14EE" w:rsidR="00EA7234" w:rsidRDefault="00EA7234" w:rsidP="00EA7234">
      <w:pPr>
        <w:spacing w:after="0"/>
        <w:rPr>
          <w:bCs/>
        </w:rPr>
      </w:pPr>
    </w:p>
    <w:p w14:paraId="739EAD8C" w14:textId="407AFE5C" w:rsidR="00EA7234" w:rsidRDefault="00EA7234" w:rsidP="00EA7234">
      <w:pPr>
        <w:spacing w:after="0"/>
        <w:rPr>
          <w:bCs/>
        </w:rPr>
      </w:pPr>
    </w:p>
    <w:p w14:paraId="497CD448" w14:textId="4685A590" w:rsidR="00EA7234" w:rsidRDefault="00EA7234" w:rsidP="00EA7234">
      <w:pPr>
        <w:spacing w:after="0"/>
        <w:rPr>
          <w:bCs/>
        </w:rPr>
      </w:pPr>
    </w:p>
    <w:p w14:paraId="102D70FD" w14:textId="77777777" w:rsidR="0087563F" w:rsidRDefault="0087563F" w:rsidP="00EA7234">
      <w:pPr>
        <w:spacing w:after="0"/>
        <w:rPr>
          <w:bCs/>
        </w:rPr>
      </w:pPr>
    </w:p>
    <w:p w14:paraId="4BA9148A" w14:textId="6C243991" w:rsidR="00EA7234" w:rsidRDefault="00EA7234" w:rsidP="00EA7234">
      <w:pPr>
        <w:spacing w:after="0"/>
        <w:rPr>
          <w:bCs/>
        </w:rPr>
      </w:pPr>
    </w:p>
    <w:p w14:paraId="44C15A60" w14:textId="13E2C229" w:rsidR="00EA7234" w:rsidRDefault="00EA7234" w:rsidP="00EA7234">
      <w:pPr>
        <w:spacing w:after="0"/>
        <w:rPr>
          <w:bCs/>
        </w:rPr>
      </w:pPr>
    </w:p>
    <w:p w14:paraId="7D3F58E3" w14:textId="0E8A8051" w:rsidR="00EA7234" w:rsidRDefault="00EA7234" w:rsidP="00EA7234">
      <w:pPr>
        <w:spacing w:after="0"/>
        <w:rPr>
          <w:bCs/>
        </w:rPr>
      </w:pPr>
    </w:p>
    <w:p w14:paraId="519C90ED" w14:textId="77777777" w:rsidR="00EA7234" w:rsidRDefault="30AB4C49" w:rsidP="00EA7234">
      <w:pPr>
        <w:spacing w:after="0"/>
        <w:rPr>
          <w:bCs/>
        </w:rPr>
      </w:pPr>
      <w:r>
        <w:t xml:space="preserve">24. Rubenstein states that one benefit of individual vehicle use </w:t>
      </w:r>
      <w:proofErr w:type="gramStart"/>
      <w:r>
        <w:t xml:space="preserve">is </w:t>
      </w:r>
      <w:r w:rsidRPr="30AB4C49">
        <w:rPr>
          <w:i/>
          <w:iCs/>
        </w:rPr>
        <w:t>perceived</w:t>
      </w:r>
      <w:proofErr w:type="gramEnd"/>
      <w:r>
        <w:t xml:space="preserve"> [lower] cost compared to </w:t>
      </w:r>
    </w:p>
    <w:p w14:paraId="726964D6" w14:textId="7E70C59C" w:rsidR="00EA7234" w:rsidRDefault="30AB4C49" w:rsidP="00EA7234">
      <w:pPr>
        <w:spacing w:after="0"/>
        <w:ind w:firstLine="720"/>
        <w:rPr>
          <w:bCs/>
        </w:rPr>
      </w:pPr>
      <w:proofErr w:type="gramStart"/>
      <w:r>
        <w:t>the</w:t>
      </w:r>
      <w:proofErr w:type="gramEnd"/>
      <w:r>
        <w:t xml:space="preserve"> cost of public transit.  It what ways is this a “perceived” benefit?</w:t>
      </w:r>
    </w:p>
    <w:p w14:paraId="4759F8FE" w14:textId="092982F1" w:rsidR="00EA7234" w:rsidRDefault="00EA7234" w:rsidP="00EA7234">
      <w:pPr>
        <w:spacing w:after="0"/>
        <w:rPr>
          <w:bCs/>
        </w:rPr>
      </w:pPr>
    </w:p>
    <w:p w14:paraId="18911BD0" w14:textId="3EF8D99A" w:rsidR="00EA7234" w:rsidRDefault="00EA7234" w:rsidP="00EA7234">
      <w:pPr>
        <w:spacing w:after="0"/>
        <w:rPr>
          <w:bCs/>
        </w:rPr>
      </w:pPr>
    </w:p>
    <w:p w14:paraId="6BC0CE65" w14:textId="74B0B7C9" w:rsidR="00EA7234" w:rsidRDefault="00EA7234" w:rsidP="00EA7234">
      <w:pPr>
        <w:spacing w:after="0"/>
        <w:rPr>
          <w:bCs/>
        </w:rPr>
      </w:pPr>
    </w:p>
    <w:p w14:paraId="3A879AF9" w14:textId="26165E9E" w:rsidR="00EA7234" w:rsidRPr="008207C7" w:rsidRDefault="30AB4C49" w:rsidP="30AB4C49">
      <w:pPr>
        <w:spacing w:after="0"/>
        <w:rPr>
          <w:b/>
          <w:bCs/>
        </w:rPr>
      </w:pPr>
      <w:r>
        <w:t>25. What are some costs of individual vehicle use?</w:t>
      </w:r>
    </w:p>
    <w:sectPr w:rsidR="00EA7234" w:rsidRPr="008207C7" w:rsidSect="000E66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C50"/>
    <w:multiLevelType w:val="hybridMultilevel"/>
    <w:tmpl w:val="7F68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E11"/>
    <w:multiLevelType w:val="hybridMultilevel"/>
    <w:tmpl w:val="CE5C196A"/>
    <w:lvl w:ilvl="0" w:tplc="CC44FA6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80E9E"/>
    <w:multiLevelType w:val="hybridMultilevel"/>
    <w:tmpl w:val="C6C039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21E0A"/>
    <w:multiLevelType w:val="hybridMultilevel"/>
    <w:tmpl w:val="652CC9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A66BB"/>
    <w:multiLevelType w:val="hybridMultilevel"/>
    <w:tmpl w:val="E61A07F8"/>
    <w:lvl w:ilvl="0" w:tplc="F65822A8">
      <w:start w:val="3"/>
      <w:numFmt w:val="lowerLetter"/>
      <w:lvlText w:val="%1."/>
      <w:lvlJc w:val="left"/>
      <w:pPr>
        <w:ind w:left="720" w:hanging="360"/>
      </w:pPr>
    </w:lvl>
    <w:lvl w:ilvl="1" w:tplc="CF86C690">
      <w:start w:val="1"/>
      <w:numFmt w:val="lowerLetter"/>
      <w:lvlText w:val="%2."/>
      <w:lvlJc w:val="left"/>
      <w:pPr>
        <w:ind w:left="1440" w:hanging="360"/>
      </w:pPr>
    </w:lvl>
    <w:lvl w:ilvl="2" w:tplc="2A2667D0">
      <w:start w:val="1"/>
      <w:numFmt w:val="lowerRoman"/>
      <w:lvlText w:val="%3."/>
      <w:lvlJc w:val="right"/>
      <w:pPr>
        <w:ind w:left="2160" w:hanging="180"/>
      </w:pPr>
    </w:lvl>
    <w:lvl w:ilvl="3" w:tplc="EDAEABD2">
      <w:start w:val="1"/>
      <w:numFmt w:val="decimal"/>
      <w:lvlText w:val="%4."/>
      <w:lvlJc w:val="left"/>
      <w:pPr>
        <w:ind w:left="2880" w:hanging="360"/>
      </w:pPr>
    </w:lvl>
    <w:lvl w:ilvl="4" w:tplc="12AA7678">
      <w:start w:val="1"/>
      <w:numFmt w:val="lowerLetter"/>
      <w:lvlText w:val="%5."/>
      <w:lvlJc w:val="left"/>
      <w:pPr>
        <w:ind w:left="3600" w:hanging="360"/>
      </w:pPr>
    </w:lvl>
    <w:lvl w:ilvl="5" w:tplc="772C606A">
      <w:start w:val="1"/>
      <w:numFmt w:val="lowerRoman"/>
      <w:lvlText w:val="%6."/>
      <w:lvlJc w:val="right"/>
      <w:pPr>
        <w:ind w:left="4320" w:hanging="180"/>
      </w:pPr>
    </w:lvl>
    <w:lvl w:ilvl="6" w:tplc="4C42D718">
      <w:start w:val="1"/>
      <w:numFmt w:val="decimal"/>
      <w:lvlText w:val="%7."/>
      <w:lvlJc w:val="left"/>
      <w:pPr>
        <w:ind w:left="5040" w:hanging="360"/>
      </w:pPr>
    </w:lvl>
    <w:lvl w:ilvl="7" w:tplc="677EEAC8">
      <w:start w:val="1"/>
      <w:numFmt w:val="lowerLetter"/>
      <w:lvlText w:val="%8."/>
      <w:lvlJc w:val="left"/>
      <w:pPr>
        <w:ind w:left="5760" w:hanging="360"/>
      </w:pPr>
    </w:lvl>
    <w:lvl w:ilvl="8" w:tplc="B07C1B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E4E04"/>
    <w:multiLevelType w:val="hybridMultilevel"/>
    <w:tmpl w:val="D2349F5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94364"/>
    <w:multiLevelType w:val="hybridMultilevel"/>
    <w:tmpl w:val="8DBC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C7915"/>
    <w:multiLevelType w:val="hybridMultilevel"/>
    <w:tmpl w:val="D6F8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85B93"/>
    <w:multiLevelType w:val="hybridMultilevel"/>
    <w:tmpl w:val="853826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374"/>
    <w:multiLevelType w:val="hybridMultilevel"/>
    <w:tmpl w:val="323EC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96BA3"/>
    <w:multiLevelType w:val="hybridMultilevel"/>
    <w:tmpl w:val="064CD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B7278"/>
    <w:multiLevelType w:val="hybridMultilevel"/>
    <w:tmpl w:val="607CD2F2"/>
    <w:lvl w:ilvl="0" w:tplc="046E4818">
      <w:start w:val="1"/>
      <w:numFmt w:val="lowerLetter"/>
      <w:lvlText w:val="%1."/>
      <w:lvlJc w:val="left"/>
      <w:pPr>
        <w:ind w:left="720" w:hanging="360"/>
      </w:pPr>
    </w:lvl>
    <w:lvl w:ilvl="1" w:tplc="4E58DF3A">
      <w:start w:val="1"/>
      <w:numFmt w:val="lowerLetter"/>
      <w:lvlText w:val="%2."/>
      <w:lvlJc w:val="left"/>
      <w:pPr>
        <w:ind w:left="1440" w:hanging="360"/>
      </w:pPr>
    </w:lvl>
    <w:lvl w:ilvl="2" w:tplc="5A469E14">
      <w:start w:val="1"/>
      <w:numFmt w:val="lowerRoman"/>
      <w:lvlText w:val="%3."/>
      <w:lvlJc w:val="right"/>
      <w:pPr>
        <w:ind w:left="2160" w:hanging="180"/>
      </w:pPr>
    </w:lvl>
    <w:lvl w:ilvl="3" w:tplc="D786EC72">
      <w:start w:val="1"/>
      <w:numFmt w:val="decimal"/>
      <w:lvlText w:val="%4."/>
      <w:lvlJc w:val="left"/>
      <w:pPr>
        <w:ind w:left="2880" w:hanging="360"/>
      </w:pPr>
    </w:lvl>
    <w:lvl w:ilvl="4" w:tplc="6AD29BA0">
      <w:start w:val="1"/>
      <w:numFmt w:val="lowerLetter"/>
      <w:lvlText w:val="%5."/>
      <w:lvlJc w:val="left"/>
      <w:pPr>
        <w:ind w:left="3600" w:hanging="360"/>
      </w:pPr>
    </w:lvl>
    <w:lvl w:ilvl="5" w:tplc="F7FE91EE">
      <w:start w:val="1"/>
      <w:numFmt w:val="lowerRoman"/>
      <w:lvlText w:val="%6."/>
      <w:lvlJc w:val="right"/>
      <w:pPr>
        <w:ind w:left="4320" w:hanging="180"/>
      </w:pPr>
    </w:lvl>
    <w:lvl w:ilvl="6" w:tplc="04800658">
      <w:start w:val="1"/>
      <w:numFmt w:val="decimal"/>
      <w:lvlText w:val="%7."/>
      <w:lvlJc w:val="left"/>
      <w:pPr>
        <w:ind w:left="5040" w:hanging="360"/>
      </w:pPr>
    </w:lvl>
    <w:lvl w:ilvl="7" w:tplc="A9A245B2">
      <w:start w:val="1"/>
      <w:numFmt w:val="lowerLetter"/>
      <w:lvlText w:val="%8."/>
      <w:lvlJc w:val="left"/>
      <w:pPr>
        <w:ind w:left="5760" w:hanging="360"/>
      </w:pPr>
    </w:lvl>
    <w:lvl w:ilvl="8" w:tplc="2A600E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E6FD5"/>
    <w:multiLevelType w:val="hybridMultilevel"/>
    <w:tmpl w:val="CDAA7BD4"/>
    <w:lvl w:ilvl="0" w:tplc="0C98A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F51F8"/>
    <w:multiLevelType w:val="hybridMultilevel"/>
    <w:tmpl w:val="FC3295DA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B7DFA"/>
    <w:multiLevelType w:val="hybridMultilevel"/>
    <w:tmpl w:val="EBEE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67EB2"/>
    <w:multiLevelType w:val="hybridMultilevel"/>
    <w:tmpl w:val="21645600"/>
    <w:lvl w:ilvl="0" w:tplc="42760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41BC3"/>
    <w:multiLevelType w:val="hybridMultilevel"/>
    <w:tmpl w:val="877C36F4"/>
    <w:lvl w:ilvl="0" w:tplc="0C78B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05"/>
    <w:multiLevelType w:val="hybridMultilevel"/>
    <w:tmpl w:val="06821BC6"/>
    <w:lvl w:ilvl="0" w:tplc="49BC1E3A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D5AE5"/>
    <w:multiLevelType w:val="hybridMultilevel"/>
    <w:tmpl w:val="CC50B02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44FB1"/>
    <w:multiLevelType w:val="hybridMultilevel"/>
    <w:tmpl w:val="6422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6557F"/>
    <w:multiLevelType w:val="hybridMultilevel"/>
    <w:tmpl w:val="B37E7D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10AB4"/>
    <w:multiLevelType w:val="hybridMultilevel"/>
    <w:tmpl w:val="8AE26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371BF"/>
    <w:multiLevelType w:val="hybridMultilevel"/>
    <w:tmpl w:val="6C7AD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62522"/>
    <w:multiLevelType w:val="hybridMultilevel"/>
    <w:tmpl w:val="746A8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6407B"/>
    <w:multiLevelType w:val="hybridMultilevel"/>
    <w:tmpl w:val="6D720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7291B"/>
    <w:multiLevelType w:val="hybridMultilevel"/>
    <w:tmpl w:val="D4BA6D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54563"/>
    <w:multiLevelType w:val="hybridMultilevel"/>
    <w:tmpl w:val="AAA62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260303"/>
    <w:multiLevelType w:val="hybridMultilevel"/>
    <w:tmpl w:val="42703794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E2440"/>
    <w:multiLevelType w:val="hybridMultilevel"/>
    <w:tmpl w:val="5D307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536EA"/>
    <w:multiLevelType w:val="hybridMultilevel"/>
    <w:tmpl w:val="848A37A6"/>
    <w:lvl w:ilvl="0" w:tplc="04090019">
      <w:start w:val="7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E0A97"/>
    <w:multiLevelType w:val="hybridMultilevel"/>
    <w:tmpl w:val="D2849C1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00CAE"/>
    <w:multiLevelType w:val="hybridMultilevel"/>
    <w:tmpl w:val="1046D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C29"/>
    <w:multiLevelType w:val="hybridMultilevel"/>
    <w:tmpl w:val="2CFAB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06987"/>
    <w:multiLevelType w:val="hybridMultilevel"/>
    <w:tmpl w:val="D700AE0C"/>
    <w:lvl w:ilvl="0" w:tplc="D068D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7C705AC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1B1766"/>
    <w:multiLevelType w:val="hybridMultilevel"/>
    <w:tmpl w:val="3B78C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95183"/>
    <w:multiLevelType w:val="hybridMultilevel"/>
    <w:tmpl w:val="78A02C00"/>
    <w:lvl w:ilvl="0" w:tplc="7C36B8AE">
      <w:start w:val="1"/>
      <w:numFmt w:val="lowerLetter"/>
      <w:lvlText w:val="%1."/>
      <w:lvlJc w:val="left"/>
      <w:pPr>
        <w:ind w:left="3255" w:hanging="28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230FB"/>
    <w:multiLevelType w:val="hybridMultilevel"/>
    <w:tmpl w:val="5C5492A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56686"/>
    <w:multiLevelType w:val="hybridMultilevel"/>
    <w:tmpl w:val="43601F2C"/>
    <w:lvl w:ilvl="0" w:tplc="9C587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675F2"/>
    <w:multiLevelType w:val="hybridMultilevel"/>
    <w:tmpl w:val="0F50B000"/>
    <w:lvl w:ilvl="0" w:tplc="9D44DB82">
      <w:start w:val="1"/>
      <w:numFmt w:val="lowerLetter"/>
      <w:lvlText w:val="%1."/>
      <w:lvlJc w:val="left"/>
      <w:pPr>
        <w:ind w:left="720" w:hanging="360"/>
      </w:pPr>
    </w:lvl>
    <w:lvl w:ilvl="1" w:tplc="C36223C0">
      <w:start w:val="1"/>
      <w:numFmt w:val="lowerLetter"/>
      <w:lvlText w:val="%2."/>
      <w:lvlJc w:val="left"/>
      <w:pPr>
        <w:ind w:left="1440" w:hanging="360"/>
      </w:pPr>
    </w:lvl>
    <w:lvl w:ilvl="2" w:tplc="E0BE91B6">
      <w:start w:val="1"/>
      <w:numFmt w:val="lowerRoman"/>
      <w:lvlText w:val="%3."/>
      <w:lvlJc w:val="right"/>
      <w:pPr>
        <w:ind w:left="2160" w:hanging="180"/>
      </w:pPr>
    </w:lvl>
    <w:lvl w:ilvl="3" w:tplc="66E01F76">
      <w:start w:val="1"/>
      <w:numFmt w:val="decimal"/>
      <w:lvlText w:val="%4."/>
      <w:lvlJc w:val="left"/>
      <w:pPr>
        <w:ind w:left="2880" w:hanging="360"/>
      </w:pPr>
    </w:lvl>
    <w:lvl w:ilvl="4" w:tplc="59547DD0">
      <w:start w:val="1"/>
      <w:numFmt w:val="lowerLetter"/>
      <w:lvlText w:val="%5."/>
      <w:lvlJc w:val="left"/>
      <w:pPr>
        <w:ind w:left="3600" w:hanging="360"/>
      </w:pPr>
    </w:lvl>
    <w:lvl w:ilvl="5" w:tplc="0066A9FC">
      <w:start w:val="1"/>
      <w:numFmt w:val="lowerRoman"/>
      <w:lvlText w:val="%6."/>
      <w:lvlJc w:val="right"/>
      <w:pPr>
        <w:ind w:left="4320" w:hanging="180"/>
      </w:pPr>
    </w:lvl>
    <w:lvl w:ilvl="6" w:tplc="ABA2037E">
      <w:start w:val="1"/>
      <w:numFmt w:val="decimal"/>
      <w:lvlText w:val="%7."/>
      <w:lvlJc w:val="left"/>
      <w:pPr>
        <w:ind w:left="5040" w:hanging="360"/>
      </w:pPr>
    </w:lvl>
    <w:lvl w:ilvl="7" w:tplc="728A7C3E">
      <w:start w:val="1"/>
      <w:numFmt w:val="lowerLetter"/>
      <w:lvlText w:val="%8."/>
      <w:lvlJc w:val="left"/>
      <w:pPr>
        <w:ind w:left="5760" w:hanging="360"/>
      </w:pPr>
    </w:lvl>
    <w:lvl w:ilvl="8" w:tplc="D7FC87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8"/>
  </w:num>
  <w:num w:numId="4">
    <w:abstractNumId w:val="23"/>
  </w:num>
  <w:num w:numId="5">
    <w:abstractNumId w:val="33"/>
  </w:num>
  <w:num w:numId="6">
    <w:abstractNumId w:val="26"/>
  </w:num>
  <w:num w:numId="7">
    <w:abstractNumId w:val="27"/>
  </w:num>
  <w:num w:numId="8">
    <w:abstractNumId w:val="29"/>
  </w:num>
  <w:num w:numId="9">
    <w:abstractNumId w:val="7"/>
  </w:num>
  <w:num w:numId="10">
    <w:abstractNumId w:val="10"/>
  </w:num>
  <w:num w:numId="11">
    <w:abstractNumId w:val="36"/>
  </w:num>
  <w:num w:numId="12">
    <w:abstractNumId w:val="13"/>
  </w:num>
  <w:num w:numId="13">
    <w:abstractNumId w:val="5"/>
  </w:num>
  <w:num w:numId="14">
    <w:abstractNumId w:val="30"/>
  </w:num>
  <w:num w:numId="15">
    <w:abstractNumId w:val="15"/>
  </w:num>
  <w:num w:numId="16">
    <w:abstractNumId w:val="28"/>
  </w:num>
  <w:num w:numId="17">
    <w:abstractNumId w:val="8"/>
  </w:num>
  <w:num w:numId="18">
    <w:abstractNumId w:val="25"/>
  </w:num>
  <w:num w:numId="19">
    <w:abstractNumId w:val="31"/>
  </w:num>
  <w:num w:numId="20">
    <w:abstractNumId w:val="18"/>
  </w:num>
  <w:num w:numId="21">
    <w:abstractNumId w:val="9"/>
  </w:num>
  <w:num w:numId="22">
    <w:abstractNumId w:val="22"/>
  </w:num>
  <w:num w:numId="23">
    <w:abstractNumId w:val="20"/>
  </w:num>
  <w:num w:numId="24">
    <w:abstractNumId w:val="35"/>
  </w:num>
  <w:num w:numId="25">
    <w:abstractNumId w:val="24"/>
  </w:num>
  <w:num w:numId="26">
    <w:abstractNumId w:val="12"/>
  </w:num>
  <w:num w:numId="27">
    <w:abstractNumId w:val="0"/>
  </w:num>
  <w:num w:numId="28">
    <w:abstractNumId w:val="19"/>
  </w:num>
  <w:num w:numId="29">
    <w:abstractNumId w:val="2"/>
  </w:num>
  <w:num w:numId="30">
    <w:abstractNumId w:val="1"/>
  </w:num>
  <w:num w:numId="31">
    <w:abstractNumId w:val="21"/>
  </w:num>
  <w:num w:numId="32">
    <w:abstractNumId w:val="32"/>
  </w:num>
  <w:num w:numId="33">
    <w:abstractNumId w:val="6"/>
  </w:num>
  <w:num w:numId="34">
    <w:abstractNumId w:val="34"/>
  </w:num>
  <w:num w:numId="35">
    <w:abstractNumId w:val="17"/>
  </w:num>
  <w:num w:numId="36">
    <w:abstractNumId w:val="16"/>
  </w:num>
  <w:num w:numId="37">
    <w:abstractNumId w:val="37"/>
  </w:num>
  <w:num w:numId="38">
    <w:abstractNumId w:val="3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8F"/>
    <w:rsid w:val="00061348"/>
    <w:rsid w:val="0006167F"/>
    <w:rsid w:val="000639F1"/>
    <w:rsid w:val="000705F0"/>
    <w:rsid w:val="000843CC"/>
    <w:rsid w:val="000B4E2C"/>
    <w:rsid w:val="000B65A4"/>
    <w:rsid w:val="000C77E2"/>
    <w:rsid w:val="000D7920"/>
    <w:rsid w:val="000E5B0D"/>
    <w:rsid w:val="000E66CE"/>
    <w:rsid w:val="00102C47"/>
    <w:rsid w:val="001054EF"/>
    <w:rsid w:val="0010653D"/>
    <w:rsid w:val="00126F08"/>
    <w:rsid w:val="00142C7C"/>
    <w:rsid w:val="00161CEC"/>
    <w:rsid w:val="001A3B51"/>
    <w:rsid w:val="001B3A88"/>
    <w:rsid w:val="001B43AB"/>
    <w:rsid w:val="001E7A00"/>
    <w:rsid w:val="001F7503"/>
    <w:rsid w:val="00220D06"/>
    <w:rsid w:val="00230A78"/>
    <w:rsid w:val="00290BB0"/>
    <w:rsid w:val="0029247B"/>
    <w:rsid w:val="00292FC8"/>
    <w:rsid w:val="002A4DA7"/>
    <w:rsid w:val="002C21C2"/>
    <w:rsid w:val="002C48D3"/>
    <w:rsid w:val="002C7F8D"/>
    <w:rsid w:val="002D54C5"/>
    <w:rsid w:val="002F012A"/>
    <w:rsid w:val="00315082"/>
    <w:rsid w:val="00321E16"/>
    <w:rsid w:val="00322448"/>
    <w:rsid w:val="003352E6"/>
    <w:rsid w:val="003476BA"/>
    <w:rsid w:val="00371739"/>
    <w:rsid w:val="003C4198"/>
    <w:rsid w:val="003F62F8"/>
    <w:rsid w:val="00402D8B"/>
    <w:rsid w:val="00425FCF"/>
    <w:rsid w:val="00435325"/>
    <w:rsid w:val="00442FDC"/>
    <w:rsid w:val="00445DA3"/>
    <w:rsid w:val="00461E6C"/>
    <w:rsid w:val="004801EB"/>
    <w:rsid w:val="00494079"/>
    <w:rsid w:val="004C49B9"/>
    <w:rsid w:val="00513225"/>
    <w:rsid w:val="00522C31"/>
    <w:rsid w:val="00532DF2"/>
    <w:rsid w:val="0053708F"/>
    <w:rsid w:val="00566806"/>
    <w:rsid w:val="00572733"/>
    <w:rsid w:val="00573EF3"/>
    <w:rsid w:val="005A4DCE"/>
    <w:rsid w:val="005A6F1F"/>
    <w:rsid w:val="005C4AEE"/>
    <w:rsid w:val="00600106"/>
    <w:rsid w:val="006132C0"/>
    <w:rsid w:val="00623550"/>
    <w:rsid w:val="00631913"/>
    <w:rsid w:val="00633F24"/>
    <w:rsid w:val="00670B54"/>
    <w:rsid w:val="006736B2"/>
    <w:rsid w:val="00684B1B"/>
    <w:rsid w:val="006908B5"/>
    <w:rsid w:val="007024B2"/>
    <w:rsid w:val="00706E88"/>
    <w:rsid w:val="00746210"/>
    <w:rsid w:val="00777BCB"/>
    <w:rsid w:val="007B1310"/>
    <w:rsid w:val="007B1762"/>
    <w:rsid w:val="007C0B47"/>
    <w:rsid w:val="007D3786"/>
    <w:rsid w:val="007D3D35"/>
    <w:rsid w:val="007E6F93"/>
    <w:rsid w:val="007F4510"/>
    <w:rsid w:val="00800CB4"/>
    <w:rsid w:val="00816E69"/>
    <w:rsid w:val="008207C7"/>
    <w:rsid w:val="00852AB8"/>
    <w:rsid w:val="0087563F"/>
    <w:rsid w:val="00894B83"/>
    <w:rsid w:val="008975D8"/>
    <w:rsid w:val="008A5F70"/>
    <w:rsid w:val="008B3BEC"/>
    <w:rsid w:val="008C4A83"/>
    <w:rsid w:val="008C76CA"/>
    <w:rsid w:val="008D1F38"/>
    <w:rsid w:val="008E5C71"/>
    <w:rsid w:val="008F2685"/>
    <w:rsid w:val="00907CAC"/>
    <w:rsid w:val="009332E3"/>
    <w:rsid w:val="009644A1"/>
    <w:rsid w:val="009852F7"/>
    <w:rsid w:val="009A0998"/>
    <w:rsid w:val="009B46E0"/>
    <w:rsid w:val="00A11414"/>
    <w:rsid w:val="00A2101C"/>
    <w:rsid w:val="00A54E7E"/>
    <w:rsid w:val="00A62E07"/>
    <w:rsid w:val="00A8302D"/>
    <w:rsid w:val="00AA46F0"/>
    <w:rsid w:val="00AB3DC9"/>
    <w:rsid w:val="00AB4D50"/>
    <w:rsid w:val="00AB7D24"/>
    <w:rsid w:val="00AC3034"/>
    <w:rsid w:val="00AC5EB5"/>
    <w:rsid w:val="00AF1D97"/>
    <w:rsid w:val="00B34A00"/>
    <w:rsid w:val="00B40EDB"/>
    <w:rsid w:val="00B46D11"/>
    <w:rsid w:val="00B6411B"/>
    <w:rsid w:val="00B72BAD"/>
    <w:rsid w:val="00B96F21"/>
    <w:rsid w:val="00BD1534"/>
    <w:rsid w:val="00BD43DA"/>
    <w:rsid w:val="00BF192D"/>
    <w:rsid w:val="00C26B52"/>
    <w:rsid w:val="00C36FD1"/>
    <w:rsid w:val="00C51ABD"/>
    <w:rsid w:val="00C82EAB"/>
    <w:rsid w:val="00C86D99"/>
    <w:rsid w:val="00C92047"/>
    <w:rsid w:val="00CA3EAB"/>
    <w:rsid w:val="00CB149F"/>
    <w:rsid w:val="00CD5759"/>
    <w:rsid w:val="00CE6F54"/>
    <w:rsid w:val="00CF20A6"/>
    <w:rsid w:val="00D023FB"/>
    <w:rsid w:val="00D07579"/>
    <w:rsid w:val="00D16A56"/>
    <w:rsid w:val="00D21ECE"/>
    <w:rsid w:val="00D243A9"/>
    <w:rsid w:val="00D47E7C"/>
    <w:rsid w:val="00D669F4"/>
    <w:rsid w:val="00D67F30"/>
    <w:rsid w:val="00D85AFB"/>
    <w:rsid w:val="00D93353"/>
    <w:rsid w:val="00D96D86"/>
    <w:rsid w:val="00DB3210"/>
    <w:rsid w:val="00DE09A0"/>
    <w:rsid w:val="00DF18D7"/>
    <w:rsid w:val="00DF4608"/>
    <w:rsid w:val="00E05515"/>
    <w:rsid w:val="00E224BB"/>
    <w:rsid w:val="00E3105E"/>
    <w:rsid w:val="00E475F6"/>
    <w:rsid w:val="00E8757B"/>
    <w:rsid w:val="00EA7234"/>
    <w:rsid w:val="00EB5E97"/>
    <w:rsid w:val="00EB7871"/>
    <w:rsid w:val="00EE5BBC"/>
    <w:rsid w:val="00EE61C4"/>
    <w:rsid w:val="00EF307B"/>
    <w:rsid w:val="00F3195E"/>
    <w:rsid w:val="00FC5116"/>
    <w:rsid w:val="00FD07B5"/>
    <w:rsid w:val="00FD47DC"/>
    <w:rsid w:val="00FE2194"/>
    <w:rsid w:val="11665C29"/>
    <w:rsid w:val="30AB4C49"/>
    <w:rsid w:val="3283ECF6"/>
    <w:rsid w:val="77C3E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41F9"/>
  <w15:docId w15:val="{9953314F-6793-4462-A5F0-A88A84E6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0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0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5F70"/>
    <w:pPr>
      <w:ind w:left="720"/>
      <w:contextualSpacing/>
    </w:pPr>
  </w:style>
  <w:style w:type="table" w:styleId="TableGrid">
    <w:name w:val="Table Grid"/>
    <w:basedOn w:val="TableNormal"/>
    <w:uiPriority w:val="59"/>
    <w:rsid w:val="004C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4C49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E8FA6E89C674B92EB3299DFBE667A" ma:contentTypeVersion="12" ma:contentTypeDescription="Create a new document." ma:contentTypeScope="" ma:versionID="35fadd740eed29b430cf6581fcf70bcb">
  <xsd:schema xmlns:xsd="http://www.w3.org/2001/XMLSchema" xmlns:xs="http://www.w3.org/2001/XMLSchema" xmlns:p="http://schemas.microsoft.com/office/2006/metadata/properties" xmlns:ns1="http://schemas.microsoft.com/sharepoint/v3" xmlns:ns3="bd0c2503-9813-4ab3-8015-a5162027f061" targetNamespace="http://schemas.microsoft.com/office/2006/metadata/properties" ma:root="true" ma:fieldsID="1a73361cb40bddb3432accebbd60b760" ns1:_="" ns3:_="">
    <xsd:import namespace="http://schemas.microsoft.com/sharepoint/v3"/>
    <xsd:import namespace="bd0c2503-9813-4ab3-8015-a5162027f0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c2503-9813-4ab3-8015-a5162027f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80DA-D99A-4AFC-B7FA-F68B48187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c2503-9813-4ab3-8015-a5162027f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90393-F81E-4C4A-AE4F-3ABC602C1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A7BEA-E331-45B4-A14D-592EFC6FA520}">
  <ds:schemaRefs>
    <ds:schemaRef ds:uri="http://purl.org/dc/terms/"/>
    <ds:schemaRef ds:uri="bd0c2503-9813-4ab3-8015-a5162027f06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789355-52A4-4217-A7C3-AD09EE10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Morrell</dc:creator>
  <cp:keywords/>
  <dc:description/>
  <cp:lastModifiedBy>Welch, Brian</cp:lastModifiedBy>
  <cp:revision>2</cp:revision>
  <dcterms:created xsi:type="dcterms:W3CDTF">2020-03-23T14:47:00Z</dcterms:created>
  <dcterms:modified xsi:type="dcterms:W3CDTF">2020-03-23T14:47:00Z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0x010100619E8FA6E89C674B92EB3299DFBE667A</vt:lpwstr>
  </property>
</Properties>
</file>