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9A" w:rsidRPr="00AB3AB0" w:rsidRDefault="00AB3AB0" w:rsidP="00AB3AB0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AB3AB0">
        <w:rPr>
          <w:rFonts w:ascii="Comic Sans MS" w:hAnsi="Comic Sans MS"/>
          <w:sz w:val="28"/>
          <w:szCs w:val="28"/>
        </w:rPr>
        <w:t>Occupational Therapy Activity of the Week</w:t>
      </w:r>
      <w:r w:rsidR="00C94A68">
        <w:rPr>
          <w:rFonts w:ascii="Comic Sans MS" w:hAnsi="Comic Sans MS"/>
          <w:sz w:val="28"/>
          <w:szCs w:val="28"/>
        </w:rPr>
        <w:t>:</w:t>
      </w:r>
    </w:p>
    <w:p w:rsidR="00AB3AB0" w:rsidRPr="00AB3AB0" w:rsidRDefault="00AB3AB0" w:rsidP="00AB3AB0">
      <w:pPr>
        <w:jc w:val="center"/>
        <w:rPr>
          <w:rFonts w:ascii="Comic Sans MS" w:hAnsi="Comic Sans MS"/>
          <w:sz w:val="28"/>
          <w:szCs w:val="28"/>
        </w:rPr>
      </w:pPr>
      <w:r w:rsidRPr="00AB3AB0">
        <w:rPr>
          <w:rFonts w:ascii="Comic Sans MS" w:hAnsi="Comic Sans MS"/>
          <w:sz w:val="28"/>
          <w:szCs w:val="28"/>
        </w:rPr>
        <w:t>Fine Motor Skills Using a Deck of Cards</w:t>
      </w:r>
    </w:p>
    <w:p w:rsidR="00CC09C6" w:rsidRPr="00841F58" w:rsidRDefault="00C94A68" w:rsidP="00AB3AB0">
      <w:pPr>
        <w:rPr>
          <w:rFonts w:ascii="Bradley Hand ITC" w:hAnsi="Bradley Hand ITC"/>
        </w:rPr>
      </w:pPr>
      <w:r>
        <w:rPr>
          <w:rFonts w:ascii="Bradley Hand ITC" w:hAnsi="Bradley Hand ITC"/>
          <w:sz w:val="28"/>
          <w:szCs w:val="28"/>
        </w:rPr>
        <w:t xml:space="preserve">                                             </w:t>
      </w:r>
      <w:r w:rsidR="00AB3AB0">
        <w:rPr>
          <w:rFonts w:ascii="Bradley Hand ITC" w:hAnsi="Bradley Hand ITC"/>
          <w:noProof/>
          <w:sz w:val="28"/>
          <w:szCs w:val="28"/>
        </w:rPr>
        <w:drawing>
          <wp:inline distT="0" distB="0" distL="0" distR="0">
            <wp:extent cx="2786741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8p1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74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A68" w:rsidRPr="00841F58" w:rsidRDefault="00CC09C6" w:rsidP="00AB3AB0">
      <w:pPr>
        <w:rPr>
          <w:rFonts w:ascii="Comic Sans MS" w:hAnsi="Comic Sans MS"/>
        </w:rPr>
      </w:pPr>
      <w:r w:rsidRPr="00841F58">
        <w:rPr>
          <w:rFonts w:ascii="Comic Sans MS" w:hAnsi="Comic Sans MS"/>
        </w:rPr>
        <w:t>A large part of a child’s day at school requires fine motor skills- cutting, gluing,</w:t>
      </w:r>
      <w:r w:rsidR="009072CE">
        <w:rPr>
          <w:rFonts w:ascii="Comic Sans MS" w:hAnsi="Comic Sans MS"/>
        </w:rPr>
        <w:t xml:space="preserve"> writing, manipulating </w:t>
      </w:r>
      <w:r w:rsidRPr="00841F58">
        <w:rPr>
          <w:rFonts w:ascii="Comic Sans MS" w:hAnsi="Comic Sans MS"/>
        </w:rPr>
        <w:t>fasteners, open</w:t>
      </w:r>
      <w:r w:rsidR="00E85448" w:rsidRPr="00841F58">
        <w:rPr>
          <w:rFonts w:ascii="Comic Sans MS" w:hAnsi="Comic Sans MS"/>
        </w:rPr>
        <w:t>ing packages and containers, folding paper, putting items in folders and backpacks…the list goes on.</w:t>
      </w:r>
      <w:r w:rsidR="002E16C9" w:rsidRPr="00841F58">
        <w:rPr>
          <w:rFonts w:ascii="Comic Sans MS" w:hAnsi="Comic Sans MS"/>
        </w:rPr>
        <w:t xml:space="preserve"> W</w:t>
      </w:r>
      <w:r w:rsidRPr="00841F58">
        <w:rPr>
          <w:rFonts w:ascii="Comic Sans MS" w:hAnsi="Comic Sans MS"/>
        </w:rPr>
        <w:t>orking on improving a child’s fine motor skills is important</w:t>
      </w:r>
      <w:r w:rsidR="00E85448" w:rsidRPr="00841F58">
        <w:rPr>
          <w:rFonts w:ascii="Comic Sans MS" w:hAnsi="Comic Sans MS"/>
        </w:rPr>
        <w:t xml:space="preserve">!  But it doesn’t have to be </w:t>
      </w:r>
      <w:r w:rsidR="002E16C9" w:rsidRPr="00841F58">
        <w:rPr>
          <w:rFonts w:ascii="Comic Sans MS" w:hAnsi="Comic Sans MS"/>
        </w:rPr>
        <w:t>“</w:t>
      </w:r>
      <w:r w:rsidR="00E85448" w:rsidRPr="00841F58">
        <w:rPr>
          <w:rFonts w:ascii="Comic Sans MS" w:hAnsi="Comic Sans MS"/>
        </w:rPr>
        <w:t>work</w:t>
      </w:r>
      <w:r w:rsidR="002E16C9" w:rsidRPr="00841F58">
        <w:rPr>
          <w:rFonts w:ascii="Comic Sans MS" w:hAnsi="Comic Sans MS"/>
        </w:rPr>
        <w:t>”</w:t>
      </w:r>
      <w:r w:rsidR="00E85448" w:rsidRPr="00841F58">
        <w:rPr>
          <w:rFonts w:ascii="Comic Sans MS" w:hAnsi="Comic Sans MS"/>
        </w:rPr>
        <w:t>!  It’s easy to make it fun!</w:t>
      </w:r>
      <w:r w:rsidR="00FD3F36" w:rsidRPr="00841F58">
        <w:rPr>
          <w:rFonts w:ascii="Comic Sans MS" w:hAnsi="Comic Sans MS"/>
        </w:rPr>
        <w:t xml:space="preserve"> </w:t>
      </w:r>
      <w:r w:rsidR="002E16C9" w:rsidRPr="00841F58">
        <w:rPr>
          <w:rFonts w:ascii="Comic Sans MS" w:hAnsi="Comic Sans MS"/>
        </w:rPr>
        <w:t xml:space="preserve"> </w:t>
      </w:r>
      <w:r w:rsidR="00FD3F36" w:rsidRPr="00841F58">
        <w:rPr>
          <w:rFonts w:ascii="Comic Sans MS" w:hAnsi="Comic Sans MS"/>
        </w:rPr>
        <w:t>B</w:t>
      </w:r>
      <w:r w:rsidR="00E85448" w:rsidRPr="00841F58">
        <w:rPr>
          <w:rFonts w:ascii="Comic Sans MS" w:hAnsi="Comic Sans MS"/>
        </w:rPr>
        <w:t>elow is a list of activity suggestions</w:t>
      </w:r>
      <w:r w:rsidR="009072CE">
        <w:rPr>
          <w:rFonts w:ascii="Comic Sans MS" w:hAnsi="Comic Sans MS"/>
        </w:rPr>
        <w:t xml:space="preserve"> using something that many of us</w:t>
      </w:r>
      <w:r w:rsidR="00E85448" w:rsidRPr="00841F58">
        <w:rPr>
          <w:rFonts w:ascii="Comic Sans MS" w:hAnsi="Comic Sans MS"/>
        </w:rPr>
        <w:t xml:space="preserve"> have in the house….a deck of cards!  </w:t>
      </w:r>
      <w:r w:rsidR="00FD3F36" w:rsidRPr="00841F58">
        <w:rPr>
          <w:rFonts w:ascii="Comic Sans MS" w:hAnsi="Comic Sans MS"/>
        </w:rPr>
        <w:t xml:space="preserve">These activities </w:t>
      </w:r>
      <w:r w:rsidR="002E16C9" w:rsidRPr="00841F58">
        <w:rPr>
          <w:rFonts w:ascii="Comic Sans MS" w:hAnsi="Comic Sans MS"/>
        </w:rPr>
        <w:t xml:space="preserve">improve pincer grasp, development of the arches of the hand, hand strength, in-hand manipulation, motor planning, bilateral coordination, and more!  </w:t>
      </w:r>
      <w:r w:rsidR="00FD3F36" w:rsidRPr="00841F58">
        <w:rPr>
          <w:rFonts w:ascii="Comic Sans MS" w:hAnsi="Comic Sans MS"/>
        </w:rPr>
        <w:t>There are ideas for children with a whole range of abilities.</w:t>
      </w:r>
      <w:r w:rsidR="002E16C9" w:rsidRPr="00841F58">
        <w:rPr>
          <w:rFonts w:ascii="Comic Sans MS" w:hAnsi="Comic Sans MS"/>
        </w:rPr>
        <w:t xml:space="preserve">  P</w:t>
      </w:r>
      <w:r w:rsidR="00FD3F36" w:rsidRPr="00841F58">
        <w:rPr>
          <w:rFonts w:ascii="Comic Sans MS" w:hAnsi="Comic Sans MS"/>
        </w:rPr>
        <w:t>ick an idea and give it a try!</w:t>
      </w:r>
      <w:r w:rsidR="002E16C9" w:rsidRPr="00841F58">
        <w:rPr>
          <w:rFonts w:ascii="Comic Sans MS" w:hAnsi="Comic Sans MS"/>
        </w:rPr>
        <w:t xml:space="preserve"> </w:t>
      </w:r>
    </w:p>
    <w:p w:rsidR="002E16C9" w:rsidRPr="00841F58" w:rsidRDefault="002E16C9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>Clip clothe</w:t>
      </w:r>
      <w:r w:rsidR="009072CE">
        <w:rPr>
          <w:rFonts w:ascii="Comic Sans MS" w:hAnsi="Comic Sans MS"/>
        </w:rPr>
        <w:t>spins or place paperclips onto</w:t>
      </w:r>
      <w:r w:rsidRPr="00841F58">
        <w:rPr>
          <w:rFonts w:ascii="Comic Sans MS" w:hAnsi="Comic Sans MS"/>
        </w:rPr>
        <w:t xml:space="preserve"> card</w:t>
      </w:r>
      <w:r w:rsidR="009072CE">
        <w:rPr>
          <w:rFonts w:ascii="Comic Sans MS" w:hAnsi="Comic Sans MS"/>
        </w:rPr>
        <w:t>s</w:t>
      </w:r>
      <w:r w:rsidRPr="00841F58">
        <w:rPr>
          <w:rFonts w:ascii="Comic Sans MS" w:hAnsi="Comic Sans MS"/>
        </w:rPr>
        <w:t xml:space="preserve"> to match the # on the card.</w:t>
      </w:r>
    </w:p>
    <w:p w:rsidR="002E16C9" w:rsidRPr="00841F58" w:rsidRDefault="002E16C9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 xml:space="preserve">Place a </w:t>
      </w:r>
      <w:proofErr w:type="spellStart"/>
      <w:r w:rsidRPr="00841F58">
        <w:rPr>
          <w:rFonts w:ascii="Comic Sans MS" w:hAnsi="Comic Sans MS"/>
        </w:rPr>
        <w:t>rubberband</w:t>
      </w:r>
      <w:proofErr w:type="spellEnd"/>
      <w:r w:rsidRPr="00841F58">
        <w:rPr>
          <w:rFonts w:ascii="Comic Sans MS" w:hAnsi="Comic Sans MS"/>
        </w:rPr>
        <w:t xml:space="preserve"> around the deck.  Pull out 1 card at a time</w:t>
      </w:r>
      <w:r w:rsidR="003B432D" w:rsidRPr="00841F58">
        <w:rPr>
          <w:rFonts w:ascii="Comic Sans MS" w:hAnsi="Comic Sans MS"/>
        </w:rPr>
        <w:t xml:space="preserve"> as fast as you can, flipping it over onto the table. </w:t>
      </w:r>
      <w:r w:rsidR="007B0730" w:rsidRPr="00841F58">
        <w:rPr>
          <w:rFonts w:ascii="Comic Sans MS" w:hAnsi="Comic Sans MS"/>
        </w:rPr>
        <w:t xml:space="preserve"> To make it more challenging, m</w:t>
      </w:r>
      <w:r w:rsidR="009072CE">
        <w:rPr>
          <w:rFonts w:ascii="Comic Sans MS" w:hAnsi="Comic Sans MS"/>
        </w:rPr>
        <w:t>ake it a race with a partner</w:t>
      </w:r>
      <w:r w:rsidR="007B0730" w:rsidRPr="00841F58">
        <w:rPr>
          <w:rFonts w:ascii="Comic Sans MS" w:hAnsi="Comic Sans MS"/>
        </w:rPr>
        <w:t>.</w:t>
      </w:r>
    </w:p>
    <w:p w:rsidR="003B432D" w:rsidRPr="00841F58" w:rsidRDefault="003B432D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 xml:space="preserve">Place a row of cards </w:t>
      </w:r>
      <w:r w:rsidR="007B0730" w:rsidRPr="00841F58">
        <w:rPr>
          <w:rFonts w:ascii="Comic Sans MS" w:hAnsi="Comic Sans MS"/>
        </w:rPr>
        <w:t xml:space="preserve">face down </w:t>
      </w:r>
      <w:r w:rsidRPr="00841F58">
        <w:rPr>
          <w:rFonts w:ascii="Comic Sans MS" w:hAnsi="Comic Sans MS"/>
        </w:rPr>
        <w:t>on the table.</w:t>
      </w:r>
      <w:r w:rsidR="007B0730" w:rsidRPr="00841F58">
        <w:rPr>
          <w:rFonts w:ascii="Comic Sans MS" w:hAnsi="Comic Sans MS"/>
        </w:rPr>
        <w:t xml:space="preserve">  Flip them over 1 at a time.  To make it more challenging, m</w:t>
      </w:r>
      <w:r w:rsidRPr="00841F58">
        <w:rPr>
          <w:rFonts w:ascii="Comic Sans MS" w:hAnsi="Comic Sans MS"/>
        </w:rPr>
        <w:t>ake it a race with a partner.</w:t>
      </w:r>
    </w:p>
    <w:p w:rsidR="003B432D" w:rsidRPr="00841F58" w:rsidRDefault="003B432D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>Sort cards by color or suit.  See additional attachment for visuals.</w:t>
      </w:r>
      <w:r w:rsidR="007B0730" w:rsidRPr="00841F58">
        <w:rPr>
          <w:rFonts w:ascii="Comic Sans MS" w:hAnsi="Comic Sans MS"/>
        </w:rPr>
        <w:t xml:space="preserve"> How many can you sort in a minute? Or make it a race with a partner. </w:t>
      </w:r>
    </w:p>
    <w:p w:rsidR="003B432D" w:rsidRPr="00841F58" w:rsidRDefault="003B432D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 xml:space="preserve">Work on mixing/shuffling the deck with 2 hands. </w:t>
      </w:r>
    </w:p>
    <w:p w:rsidR="007B0730" w:rsidRPr="00841F58" w:rsidRDefault="007B0730" w:rsidP="007B0730">
      <w:pPr>
        <w:pStyle w:val="ListParagraph"/>
        <w:ind w:left="360"/>
        <w:rPr>
          <w:rFonts w:ascii="Comic Sans MS" w:hAnsi="Comic Sans MS"/>
        </w:rPr>
      </w:pPr>
    </w:p>
    <w:p w:rsidR="003B432D" w:rsidRPr="00841F58" w:rsidRDefault="0006011B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  <w:noProof/>
        </w:rPr>
        <w:drawing>
          <wp:inline distT="0" distB="0" distL="0" distR="0">
            <wp:extent cx="980475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197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1F58">
        <w:rPr>
          <w:rFonts w:ascii="Comic Sans MS" w:hAnsi="Comic Sans MS"/>
        </w:rPr>
        <w:t xml:space="preserve">  Try riffling the deck like this for thumb strengthening. </w:t>
      </w:r>
    </w:p>
    <w:p w:rsidR="0006011B" w:rsidRPr="00841F58" w:rsidRDefault="007B0730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>Use with playdough.  Roll small balls of playdough and stick the corners of ca</w:t>
      </w:r>
      <w:r w:rsidR="009072CE">
        <w:rPr>
          <w:rFonts w:ascii="Comic Sans MS" w:hAnsi="Comic Sans MS"/>
        </w:rPr>
        <w:t>rds into them to make a house or</w:t>
      </w:r>
      <w:r w:rsidRPr="00841F58">
        <w:rPr>
          <w:rFonts w:ascii="Comic Sans MS" w:hAnsi="Comic Sans MS"/>
        </w:rPr>
        <w:t xml:space="preserve"> other structure.  </w:t>
      </w:r>
    </w:p>
    <w:p w:rsidR="007B0730" w:rsidRPr="00841F58" w:rsidRDefault="007B0730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>Pinch a card between thumb and pointer finger and toss it into a basket. How many can you get in the basket in a minute?</w:t>
      </w:r>
    </w:p>
    <w:p w:rsidR="007B0730" w:rsidRPr="00841F58" w:rsidRDefault="007B0730" w:rsidP="002E16C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 xml:space="preserve">Play traditional card games (Uno, Go Fish).  Work </w:t>
      </w:r>
      <w:r w:rsidR="006B2884" w:rsidRPr="00841F58">
        <w:rPr>
          <w:rFonts w:ascii="Comic Sans MS" w:hAnsi="Comic Sans MS"/>
        </w:rPr>
        <w:t>on holding the cards, fanned out, in one hand.</w:t>
      </w:r>
    </w:p>
    <w:p w:rsidR="006B2884" w:rsidRPr="00841F58" w:rsidRDefault="006B2884" w:rsidP="00B60F4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 xml:space="preserve">Play War: Each player holds the deck </w:t>
      </w:r>
      <w:r w:rsidR="009072CE">
        <w:rPr>
          <w:rFonts w:ascii="Comic Sans MS" w:hAnsi="Comic Sans MS"/>
        </w:rPr>
        <w:t xml:space="preserve">face down </w:t>
      </w:r>
      <w:r w:rsidRPr="00841F58">
        <w:rPr>
          <w:rFonts w:ascii="Comic Sans MS" w:hAnsi="Comic Sans MS"/>
        </w:rPr>
        <w:t xml:space="preserve">in one hand, flipping over 1 card at a time with the other hand. Who has the highest value card?  That player keeps both cards. The player with the most cards at the end of the game wins. </w:t>
      </w:r>
    </w:p>
    <w:p w:rsidR="006B2884" w:rsidRPr="00841F58" w:rsidRDefault="006B2884" w:rsidP="00B60F4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841F58">
        <w:rPr>
          <w:rFonts w:ascii="Comic Sans MS" w:hAnsi="Comic Sans MS"/>
        </w:rPr>
        <w:t>A different kind of “Go Fish” game</w:t>
      </w:r>
      <w:r w:rsidR="00E923FB">
        <w:rPr>
          <w:rFonts w:ascii="Comic Sans MS" w:hAnsi="Comic Sans MS"/>
        </w:rPr>
        <w:t xml:space="preserve"> to sneak in handwriting practice</w:t>
      </w:r>
      <w:r w:rsidRPr="00841F58">
        <w:rPr>
          <w:rFonts w:ascii="Comic Sans MS" w:hAnsi="Comic Sans MS"/>
        </w:rPr>
        <w:t>: Write a letter, number, or word on the back of the card. Place a paperclip on the card.  Make a “fishing pole” with a pencil, string, and magnet.  “Catch” a fish and write the letter/number/word on paper.  That player gets the number of points on the card.  The player with the most points at the end wins!</w:t>
      </w:r>
    </w:p>
    <w:p w:rsidR="00C94A68" w:rsidRPr="00E25341" w:rsidRDefault="009072CE" w:rsidP="00E2534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D76595">
        <w:rPr>
          <w:rFonts w:ascii="Comic Sans MS" w:hAnsi="Comic Sans MS"/>
        </w:rPr>
        <w:t>To add a math challenge, try this “Total of 10” game</w:t>
      </w:r>
      <w:r w:rsidR="00E25341" w:rsidRPr="00E25341">
        <w:rPr>
          <w:rFonts w:ascii="Comic Sans MS" w:hAnsi="Comic Sans MS"/>
        </w:rPr>
        <w:t>.</w:t>
      </w:r>
      <w:r w:rsidR="00E25341">
        <w:rPr>
          <w:rFonts w:ascii="Comic Sans MS" w:hAnsi="Comic Sans MS"/>
        </w:rPr>
        <w:t xml:space="preserve">   </w:t>
      </w:r>
      <w:hyperlink r:id="rId7" w:history="1">
        <w:r w:rsidR="00E25341" w:rsidRPr="0038080F">
          <w:rPr>
            <w:rStyle w:val="Hyperlink"/>
            <w:rFonts w:ascii="Comic Sans MS" w:hAnsi="Comic Sans MS"/>
          </w:rPr>
          <w:t>https://www.youtube.com/watch?v=SD028NO-ZGc</w:t>
        </w:r>
      </w:hyperlink>
    </w:p>
    <w:sectPr w:rsidR="00C94A68" w:rsidRPr="00E25341" w:rsidSect="00AB3AB0">
      <w:pgSz w:w="12240" w:h="15840"/>
      <w:pgMar w:top="720" w:right="720" w:bottom="720" w:left="720" w:header="720" w:footer="720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6D1B"/>
    <w:multiLevelType w:val="hybridMultilevel"/>
    <w:tmpl w:val="DA7C72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92DF7"/>
    <w:multiLevelType w:val="hybridMultilevel"/>
    <w:tmpl w:val="397E16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F1A3A"/>
    <w:multiLevelType w:val="hybridMultilevel"/>
    <w:tmpl w:val="AE906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B0"/>
    <w:rsid w:val="0006011B"/>
    <w:rsid w:val="001E679A"/>
    <w:rsid w:val="00267BBE"/>
    <w:rsid w:val="002E16C9"/>
    <w:rsid w:val="003B432D"/>
    <w:rsid w:val="006B2884"/>
    <w:rsid w:val="007B0730"/>
    <w:rsid w:val="00841F58"/>
    <w:rsid w:val="009072CE"/>
    <w:rsid w:val="00AB3AB0"/>
    <w:rsid w:val="00C87053"/>
    <w:rsid w:val="00C94A68"/>
    <w:rsid w:val="00CC09C6"/>
    <w:rsid w:val="00D76595"/>
    <w:rsid w:val="00E25341"/>
    <w:rsid w:val="00E85448"/>
    <w:rsid w:val="00E923FB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26DC-6CCE-48B9-BD49-2094B1C9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028NO-Z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Meagan</dc:creator>
  <cp:keywords/>
  <dc:description/>
  <cp:lastModifiedBy>Floyd, Jane</cp:lastModifiedBy>
  <cp:revision>2</cp:revision>
  <dcterms:created xsi:type="dcterms:W3CDTF">2020-04-29T13:38:00Z</dcterms:created>
  <dcterms:modified xsi:type="dcterms:W3CDTF">2020-04-29T13:38:00Z</dcterms:modified>
</cp:coreProperties>
</file>