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430D" w14:textId="77777777" w:rsidR="0032634C" w:rsidRDefault="0032634C" w:rsidP="0032634C">
      <w:pPr>
        <w:spacing w:after="0" w:line="240" w:lineRule="auto"/>
        <w:jc w:val="both"/>
        <w:rPr>
          <w:rFonts w:ascii="Trebuchet MS" w:eastAsia="Trebuchet MS" w:hAnsi="Trebuchet MS" w:cs="Trebuchet MS"/>
          <w:b/>
          <w:sz w:val="18"/>
          <w:szCs w:val="18"/>
        </w:rPr>
      </w:pPr>
    </w:p>
    <w:p w14:paraId="09F71C86" w14:textId="77777777" w:rsidR="0032634C" w:rsidRDefault="0032634C" w:rsidP="0032634C">
      <w:pPr>
        <w:spacing w:after="0" w:line="240" w:lineRule="auto"/>
        <w:jc w:val="both"/>
      </w:pPr>
    </w:p>
    <w:p w14:paraId="680DE924" w14:textId="77777777" w:rsidR="0032634C" w:rsidRDefault="0032634C" w:rsidP="0032634C">
      <w:pPr>
        <w:spacing w:after="0" w:line="240" w:lineRule="auto"/>
        <w:jc w:val="both"/>
      </w:pPr>
    </w:p>
    <w:p w14:paraId="78B5E736" w14:textId="77777777" w:rsidR="0032634C" w:rsidRDefault="0032634C" w:rsidP="0032634C">
      <w:pPr>
        <w:spacing w:after="0" w:line="240" w:lineRule="auto"/>
        <w:jc w:val="both"/>
      </w:pPr>
      <w:r>
        <w:object w:dxaOrig="2491" w:dyaOrig="2491" w14:anchorId="2AC08259">
          <v:rect id="_x0000_i1025" style="width:124.5pt;height:124.5pt" o:ole="" o:preferrelative="t" stroked="f">
            <v:imagedata r:id="rId8" o:title=""/>
          </v:rect>
          <o:OLEObject Type="Embed" ProgID="StaticMetafile" ShapeID="_x0000_i1025" DrawAspect="Content" ObjectID="_1659169003" r:id="rId9"/>
        </w:object>
      </w:r>
    </w:p>
    <w:p w14:paraId="7573FA5A" w14:textId="77777777" w:rsidR="0032634C" w:rsidRDefault="0032634C" w:rsidP="0032634C">
      <w:pPr>
        <w:spacing w:after="0" w:line="240" w:lineRule="auto"/>
        <w:jc w:val="both"/>
      </w:pPr>
    </w:p>
    <w:p w14:paraId="7D5832B9" w14:textId="77777777" w:rsidR="0032634C" w:rsidRDefault="0032634C" w:rsidP="0032634C">
      <w:pPr>
        <w:spacing w:after="0" w:line="240" w:lineRule="auto"/>
        <w:jc w:val="both"/>
      </w:pPr>
    </w:p>
    <w:p w14:paraId="3B9ECFEE" w14:textId="77777777" w:rsidR="0032634C" w:rsidRDefault="0032634C" w:rsidP="003263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Dear </w:t>
      </w:r>
      <w:proofErr w:type="spellStart"/>
      <w:r>
        <w:rPr>
          <w:rFonts w:ascii="Times New Roman" w:eastAsia="Times New Roman" w:hAnsi="Times New Roman" w:cs="Times New Roman"/>
        </w:rPr>
        <w:t>Montford</w:t>
      </w:r>
      <w:proofErr w:type="spellEnd"/>
      <w:r>
        <w:rPr>
          <w:rFonts w:ascii="Times New Roman" w:eastAsia="Times New Roman" w:hAnsi="Times New Roman" w:cs="Times New Roman"/>
        </w:rPr>
        <w:t xml:space="preserve"> Chorus </w:t>
      </w:r>
      <w:r>
        <w:rPr>
          <w:rFonts w:ascii="Times New Roman" w:eastAsia="Times New Roman" w:hAnsi="Times New Roman" w:cs="Times New Roman"/>
        </w:rPr>
        <w:t xml:space="preserve">Students and </w:t>
      </w:r>
      <w:r>
        <w:rPr>
          <w:rFonts w:ascii="Times New Roman" w:eastAsia="Times New Roman" w:hAnsi="Times New Roman" w:cs="Times New Roman"/>
        </w:rPr>
        <w:t>Parent</w:t>
      </w:r>
      <w:r>
        <w:rPr>
          <w:rFonts w:ascii="Times New Roman" w:eastAsia="Times New Roman" w:hAnsi="Times New Roman" w:cs="Times New Roman"/>
        </w:rPr>
        <w:t>s</w:t>
      </w:r>
      <w:r>
        <w:rPr>
          <w:rFonts w:ascii="Times New Roman" w:eastAsia="Times New Roman" w:hAnsi="Times New Roman" w:cs="Times New Roman"/>
        </w:rPr>
        <w:t>,</w:t>
      </w:r>
    </w:p>
    <w:p w14:paraId="569BA684" w14:textId="77777777" w:rsidR="0032634C" w:rsidRDefault="0032634C" w:rsidP="0032634C">
      <w:pPr>
        <w:spacing w:after="0" w:line="240" w:lineRule="auto"/>
        <w:jc w:val="both"/>
        <w:rPr>
          <w:rFonts w:ascii="Times New Roman" w:eastAsia="Times New Roman" w:hAnsi="Times New Roman" w:cs="Times New Roman"/>
        </w:rPr>
      </w:pPr>
    </w:p>
    <w:p w14:paraId="2C4FF39D" w14:textId="77777777" w:rsidR="0032634C" w:rsidRDefault="0032634C" w:rsidP="0032634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Welcome to the 2020-2021 school year. I look forward to</w:t>
      </w:r>
      <w:r w:rsidR="00EC6B30">
        <w:rPr>
          <w:rFonts w:ascii="Times New Roman" w:eastAsia="Times New Roman" w:hAnsi="Times New Roman" w:cs="Times New Roman"/>
        </w:rPr>
        <w:t xml:space="preserve"> teaching you more about music</w:t>
      </w:r>
      <w:r>
        <w:rPr>
          <w:rFonts w:ascii="Times New Roman" w:eastAsia="Times New Roman" w:hAnsi="Times New Roman" w:cs="Times New Roman"/>
        </w:rPr>
        <w:t xml:space="preserve"> this year. </w:t>
      </w:r>
    </w:p>
    <w:p w14:paraId="1241A9D3" w14:textId="77777777" w:rsidR="0032634C" w:rsidRDefault="0032634C" w:rsidP="0032634C">
      <w:pPr>
        <w:spacing w:after="0" w:line="240" w:lineRule="auto"/>
        <w:jc w:val="both"/>
        <w:rPr>
          <w:rFonts w:ascii="Trebuchet MS" w:eastAsia="Trebuchet MS" w:hAnsi="Trebuchet MS" w:cs="Trebuchet MS"/>
          <w:b/>
          <w:sz w:val="18"/>
          <w:szCs w:val="18"/>
        </w:rPr>
      </w:pPr>
    </w:p>
    <w:p w14:paraId="7C1CCAAE" w14:textId="77777777" w:rsidR="0032634C" w:rsidRDefault="0032634C" w:rsidP="0032634C">
      <w:pPr>
        <w:spacing w:after="0" w:line="240" w:lineRule="auto"/>
        <w:jc w:val="both"/>
        <w:rPr>
          <w:rFonts w:ascii="Trebuchet MS" w:eastAsia="Trebuchet MS" w:hAnsi="Trebuchet MS" w:cs="Trebuchet MS"/>
          <w:b/>
          <w:sz w:val="18"/>
          <w:szCs w:val="18"/>
        </w:rPr>
      </w:pPr>
    </w:p>
    <w:p w14:paraId="77987CE7" w14:textId="77777777" w:rsidR="0032634C" w:rsidRPr="00083032" w:rsidRDefault="0032634C" w:rsidP="0032634C">
      <w:pPr>
        <w:spacing w:after="0" w:line="240" w:lineRule="auto"/>
        <w:jc w:val="both"/>
        <w:rPr>
          <w:rFonts w:ascii="Trebuchet MS" w:eastAsia="Trebuchet MS" w:hAnsi="Trebuchet MS" w:cs="Trebuchet MS"/>
          <w:b/>
          <w:sz w:val="18"/>
          <w:szCs w:val="18"/>
        </w:rPr>
      </w:pPr>
      <w:r w:rsidRPr="00083032">
        <w:rPr>
          <w:rFonts w:ascii="Trebuchet MS" w:eastAsia="Trebuchet MS" w:hAnsi="Trebuchet MS" w:cs="Trebuchet MS"/>
          <w:b/>
          <w:sz w:val="18"/>
          <w:szCs w:val="18"/>
        </w:rPr>
        <w:t>Mission Statement</w:t>
      </w:r>
    </w:p>
    <w:p w14:paraId="2FFCA853" w14:textId="77777777" w:rsidR="0032634C" w:rsidRPr="00083032" w:rsidRDefault="0032634C" w:rsidP="0032634C">
      <w:pPr>
        <w:spacing w:after="0" w:line="240" w:lineRule="auto"/>
        <w:jc w:val="both"/>
        <w:rPr>
          <w:rFonts w:ascii="Trebuchet MS" w:eastAsia="Trebuchet MS" w:hAnsi="Trebuchet MS" w:cs="Trebuchet MS"/>
          <w:b/>
          <w:sz w:val="18"/>
          <w:szCs w:val="18"/>
        </w:rPr>
      </w:pPr>
    </w:p>
    <w:p w14:paraId="0AD23C1E" w14:textId="77777777" w:rsidR="0032634C" w:rsidRPr="0032634C" w:rsidRDefault="0032634C" w:rsidP="0032634C">
      <w:pPr>
        <w:spacing w:after="0" w:line="240" w:lineRule="auto"/>
        <w:jc w:val="both"/>
        <w:rPr>
          <w:rFonts w:ascii="Trebuchet MS" w:eastAsia="Trebuchet MS" w:hAnsi="Trebuchet MS" w:cs="Trebuchet MS"/>
          <w:sz w:val="18"/>
          <w:szCs w:val="18"/>
        </w:rPr>
      </w:pPr>
      <w:r w:rsidRPr="00083032">
        <w:rPr>
          <w:rFonts w:ascii="Trebuchet MS" w:eastAsia="Trebuchet MS" w:hAnsi="Trebuchet MS" w:cs="Trebuchet MS"/>
          <w:sz w:val="18"/>
          <w:szCs w:val="18"/>
        </w:rPr>
        <w:t>It is our mission to provide an environment for the continuation of the learning of basic values, opportunities for the enhancement of the skills of communication, creativity, and critique, and to grow in the art of vocal music.</w:t>
      </w:r>
    </w:p>
    <w:p w14:paraId="3E58F4B5" w14:textId="77777777" w:rsidR="0032634C" w:rsidRPr="00083032" w:rsidRDefault="0032634C" w:rsidP="0032634C">
      <w:pPr>
        <w:spacing w:after="0" w:line="240" w:lineRule="auto"/>
        <w:jc w:val="both"/>
        <w:rPr>
          <w:rFonts w:ascii="Trebuchet MS" w:eastAsia="Trebuchet MS" w:hAnsi="Trebuchet MS" w:cs="Trebuchet MS"/>
          <w:b/>
          <w:sz w:val="18"/>
          <w:szCs w:val="18"/>
        </w:rPr>
      </w:pPr>
    </w:p>
    <w:p w14:paraId="75B0AB3A" w14:textId="77777777" w:rsidR="0032634C" w:rsidRPr="00083032" w:rsidRDefault="0032634C" w:rsidP="0032634C">
      <w:pPr>
        <w:spacing w:after="0" w:line="240" w:lineRule="auto"/>
        <w:jc w:val="both"/>
        <w:rPr>
          <w:rFonts w:ascii="Trebuchet MS" w:eastAsia="Trebuchet MS" w:hAnsi="Trebuchet MS" w:cs="Trebuchet MS"/>
          <w:b/>
          <w:sz w:val="18"/>
          <w:szCs w:val="18"/>
        </w:rPr>
      </w:pPr>
    </w:p>
    <w:p w14:paraId="15A5CA5B" w14:textId="77777777" w:rsidR="0032634C" w:rsidRPr="00083032" w:rsidRDefault="0032634C" w:rsidP="0032634C">
      <w:pPr>
        <w:spacing w:after="0" w:line="240" w:lineRule="auto"/>
        <w:jc w:val="both"/>
        <w:rPr>
          <w:rFonts w:ascii="Trebuchet MS" w:eastAsia="Trebuchet MS" w:hAnsi="Trebuchet MS" w:cs="Trebuchet MS"/>
          <w:b/>
          <w:sz w:val="18"/>
          <w:szCs w:val="18"/>
        </w:rPr>
      </w:pPr>
      <w:r>
        <w:rPr>
          <w:rFonts w:ascii="Trebuchet MS" w:eastAsia="Trebuchet MS" w:hAnsi="Trebuchet MS" w:cs="Trebuchet MS"/>
          <w:b/>
          <w:sz w:val="18"/>
          <w:szCs w:val="18"/>
        </w:rPr>
        <w:t>Goals for 2020-2021</w:t>
      </w:r>
    </w:p>
    <w:p w14:paraId="1450C952" w14:textId="77777777" w:rsidR="0032634C" w:rsidRDefault="0032634C" w:rsidP="0032634C">
      <w:pPr>
        <w:numPr>
          <w:ilvl w:val="0"/>
          <w:numId w:val="1"/>
        </w:numPr>
        <w:tabs>
          <w:tab w:val="left" w:pos="720"/>
        </w:tabs>
        <w:spacing w:after="0" w:line="240" w:lineRule="auto"/>
        <w:ind w:left="720" w:hanging="360"/>
        <w:jc w:val="both"/>
        <w:rPr>
          <w:rFonts w:ascii="Trebuchet MS" w:eastAsia="Trebuchet MS" w:hAnsi="Trebuchet MS" w:cs="Trebuchet MS"/>
          <w:sz w:val="18"/>
          <w:szCs w:val="18"/>
        </w:rPr>
      </w:pPr>
      <w:r w:rsidRPr="00083032">
        <w:rPr>
          <w:rFonts w:ascii="Trebuchet MS" w:eastAsia="Trebuchet MS" w:hAnsi="Trebuchet MS" w:cs="Trebuchet MS"/>
          <w:sz w:val="18"/>
          <w:szCs w:val="18"/>
        </w:rPr>
        <w:t>Full participation and</w:t>
      </w:r>
      <w:r>
        <w:rPr>
          <w:rFonts w:ascii="Trebuchet MS" w:eastAsia="Trebuchet MS" w:hAnsi="Trebuchet MS" w:cs="Trebuchet MS"/>
          <w:sz w:val="18"/>
          <w:szCs w:val="18"/>
        </w:rPr>
        <w:t xml:space="preserve"> attendance in our learning settings</w:t>
      </w:r>
      <w:r w:rsidRPr="00083032">
        <w:rPr>
          <w:rFonts w:ascii="Trebuchet MS" w:eastAsia="Trebuchet MS" w:hAnsi="Trebuchet MS" w:cs="Trebuchet MS"/>
          <w:sz w:val="18"/>
          <w:szCs w:val="18"/>
        </w:rPr>
        <w:t>.</w:t>
      </w:r>
    </w:p>
    <w:p w14:paraId="7A481478" w14:textId="77777777" w:rsidR="0032634C" w:rsidRDefault="0032634C" w:rsidP="0032634C">
      <w:pPr>
        <w:numPr>
          <w:ilvl w:val="0"/>
          <w:numId w:val="1"/>
        </w:numPr>
        <w:tabs>
          <w:tab w:val="left" w:pos="720"/>
        </w:tabs>
        <w:spacing w:after="0" w:line="240" w:lineRule="auto"/>
        <w:ind w:left="720" w:hanging="360"/>
        <w:jc w:val="both"/>
        <w:rPr>
          <w:rFonts w:ascii="Trebuchet MS" w:eastAsia="Trebuchet MS" w:hAnsi="Trebuchet MS" w:cs="Trebuchet MS"/>
          <w:sz w:val="18"/>
          <w:szCs w:val="18"/>
        </w:rPr>
      </w:pPr>
      <w:r>
        <w:rPr>
          <w:rFonts w:ascii="Trebuchet MS" w:eastAsia="Trebuchet MS" w:hAnsi="Trebuchet MS" w:cs="Trebuchet MS"/>
          <w:sz w:val="18"/>
          <w:szCs w:val="18"/>
        </w:rPr>
        <w:t>Musical growth in performing</w:t>
      </w:r>
    </w:p>
    <w:p w14:paraId="3A463CF3" w14:textId="77777777" w:rsidR="0032634C" w:rsidRPr="00083032" w:rsidRDefault="0032634C" w:rsidP="0032634C">
      <w:pPr>
        <w:numPr>
          <w:ilvl w:val="0"/>
          <w:numId w:val="1"/>
        </w:numPr>
        <w:tabs>
          <w:tab w:val="left" w:pos="720"/>
        </w:tabs>
        <w:spacing w:after="0" w:line="240" w:lineRule="auto"/>
        <w:ind w:left="720" w:hanging="360"/>
        <w:jc w:val="both"/>
        <w:rPr>
          <w:rFonts w:ascii="Trebuchet MS" w:eastAsia="Trebuchet MS" w:hAnsi="Trebuchet MS" w:cs="Trebuchet MS"/>
          <w:sz w:val="18"/>
          <w:szCs w:val="18"/>
        </w:rPr>
      </w:pPr>
      <w:r>
        <w:rPr>
          <w:rFonts w:ascii="Trebuchet MS" w:eastAsia="Trebuchet MS" w:hAnsi="Trebuchet MS" w:cs="Trebuchet MS"/>
          <w:sz w:val="18"/>
          <w:szCs w:val="18"/>
        </w:rPr>
        <w:t>Extended knowledge in learning about music</w:t>
      </w:r>
    </w:p>
    <w:p w14:paraId="339D0BC6" w14:textId="77777777" w:rsidR="0032634C" w:rsidRPr="00083032" w:rsidRDefault="0032634C" w:rsidP="0032634C">
      <w:pPr>
        <w:tabs>
          <w:tab w:val="left" w:pos="720"/>
        </w:tabs>
        <w:spacing w:after="0" w:line="240" w:lineRule="auto"/>
        <w:ind w:left="720"/>
        <w:jc w:val="both"/>
        <w:rPr>
          <w:rFonts w:ascii="Trebuchet MS" w:eastAsia="Trebuchet MS" w:hAnsi="Trebuchet MS" w:cs="Trebuchet MS"/>
          <w:sz w:val="18"/>
          <w:szCs w:val="18"/>
        </w:rPr>
      </w:pPr>
    </w:p>
    <w:p w14:paraId="2AD96813" w14:textId="77777777" w:rsidR="0032634C" w:rsidRPr="00083032" w:rsidRDefault="0032634C" w:rsidP="0032634C">
      <w:pPr>
        <w:spacing w:after="0" w:line="240" w:lineRule="auto"/>
        <w:jc w:val="both"/>
        <w:rPr>
          <w:rFonts w:ascii="Trebuchet MS" w:eastAsia="Trebuchet MS" w:hAnsi="Trebuchet MS" w:cs="Trebuchet MS"/>
          <w:b/>
          <w:sz w:val="18"/>
          <w:szCs w:val="18"/>
        </w:rPr>
      </w:pPr>
    </w:p>
    <w:p w14:paraId="717A5CC4" w14:textId="77777777" w:rsidR="0032634C" w:rsidRPr="00083032" w:rsidRDefault="0032634C" w:rsidP="0032634C">
      <w:pPr>
        <w:spacing w:after="0" w:line="240" w:lineRule="auto"/>
        <w:jc w:val="both"/>
        <w:rPr>
          <w:rFonts w:ascii="Trebuchet MS" w:eastAsia="Trebuchet MS" w:hAnsi="Trebuchet MS" w:cs="Trebuchet MS"/>
          <w:sz w:val="18"/>
          <w:szCs w:val="18"/>
        </w:rPr>
      </w:pPr>
      <w:r w:rsidRPr="00083032">
        <w:rPr>
          <w:rFonts w:ascii="Trebuchet MS" w:eastAsia="Trebuchet MS" w:hAnsi="Trebuchet MS" w:cs="Trebuchet MS"/>
          <w:b/>
          <w:sz w:val="18"/>
          <w:szCs w:val="18"/>
        </w:rPr>
        <w:t>Course Description:</w:t>
      </w:r>
    </w:p>
    <w:p w14:paraId="7E45D06C" w14:textId="77777777" w:rsidR="0032634C" w:rsidRPr="00083032" w:rsidRDefault="0032634C" w:rsidP="0032634C">
      <w:pPr>
        <w:spacing w:after="0" w:line="240" w:lineRule="auto"/>
        <w:jc w:val="both"/>
        <w:rPr>
          <w:rFonts w:ascii="Times New Roman" w:eastAsia="Times New Roman" w:hAnsi="Times New Roman" w:cs="Times New Roman"/>
          <w:sz w:val="18"/>
          <w:szCs w:val="18"/>
        </w:rPr>
      </w:pPr>
    </w:p>
    <w:p w14:paraId="5759BDF0" w14:textId="77777777" w:rsidR="0032634C" w:rsidRDefault="0032634C" w:rsidP="0032634C">
      <w:pPr>
        <w:spacing w:after="0" w:line="240" w:lineRule="auto"/>
        <w:jc w:val="both"/>
        <w:rPr>
          <w:rFonts w:ascii="Times New Roman" w:eastAsia="Times New Roman" w:hAnsi="Times New Roman" w:cs="Times New Roman"/>
          <w:sz w:val="18"/>
          <w:szCs w:val="18"/>
        </w:rPr>
      </w:pPr>
      <w:r w:rsidRPr="00083032">
        <w:rPr>
          <w:rFonts w:ascii="Times New Roman" w:eastAsia="Times New Roman" w:hAnsi="Times New Roman" w:cs="Times New Roman"/>
          <w:sz w:val="18"/>
          <w:szCs w:val="18"/>
        </w:rPr>
        <w:t xml:space="preserve">Chorus is open to all students at </w:t>
      </w:r>
      <w:proofErr w:type="spellStart"/>
      <w:r w:rsidRPr="00083032">
        <w:rPr>
          <w:rFonts w:ascii="Times New Roman" w:eastAsia="Times New Roman" w:hAnsi="Times New Roman" w:cs="Times New Roman"/>
          <w:sz w:val="18"/>
          <w:szCs w:val="18"/>
        </w:rPr>
        <w:t>Montford</w:t>
      </w:r>
      <w:proofErr w:type="spellEnd"/>
      <w:r w:rsidRPr="00083032">
        <w:rPr>
          <w:rFonts w:ascii="Times New Roman" w:eastAsia="Times New Roman" w:hAnsi="Times New Roman" w:cs="Times New Roman"/>
          <w:sz w:val="18"/>
          <w:szCs w:val="18"/>
        </w:rPr>
        <w:t xml:space="preserve"> Middle School. Students will focus on healthy vocal technique, fundamentals of music theory, history, sight-singing, and the rehearsal of music. Most importantly, students will develop self-discipline. The most successful chorus students strive for "excellence" both as individuals and as an ensemble.</w:t>
      </w:r>
    </w:p>
    <w:p w14:paraId="28D88006" w14:textId="77777777" w:rsidR="00EC6B30" w:rsidRDefault="00EC6B30" w:rsidP="0032634C">
      <w:pPr>
        <w:spacing w:after="0" w:line="240" w:lineRule="auto"/>
        <w:jc w:val="both"/>
        <w:rPr>
          <w:rFonts w:ascii="Times New Roman" w:eastAsia="Times New Roman" w:hAnsi="Times New Roman" w:cs="Times New Roman"/>
          <w:sz w:val="18"/>
          <w:szCs w:val="18"/>
        </w:rPr>
      </w:pPr>
    </w:p>
    <w:p w14:paraId="14B425DF" w14:textId="77777777" w:rsidR="00C66244" w:rsidRDefault="00EC6B30" w:rsidP="00C66244">
      <w:pPr>
        <w:tabs>
          <w:tab w:val="left" w:pos="1440"/>
        </w:tabs>
        <w:spacing w:after="0" w:line="0" w:lineRule="atLeast"/>
        <w:rPr>
          <w:rFonts w:ascii="Calibri" w:eastAsia="Calibri" w:hAnsi="Calibri" w:cs="Arial"/>
          <w:b/>
          <w:sz w:val="20"/>
          <w:szCs w:val="20"/>
        </w:rPr>
      </w:pPr>
      <w:r w:rsidRPr="00C66244">
        <w:rPr>
          <w:rFonts w:ascii="Times New Roman" w:eastAsia="Times New Roman" w:hAnsi="Times New Roman" w:cs="Times New Roman"/>
          <w:b/>
          <w:sz w:val="20"/>
          <w:szCs w:val="20"/>
        </w:rPr>
        <w:t>Grading policy:</w:t>
      </w:r>
      <w:r w:rsidR="00C66244" w:rsidRPr="00C66244">
        <w:rPr>
          <w:rFonts w:ascii="Calibri" w:eastAsia="Calibri" w:hAnsi="Calibri" w:cs="Arial"/>
          <w:b/>
          <w:sz w:val="20"/>
          <w:szCs w:val="20"/>
        </w:rPr>
        <w:t xml:space="preserve"> </w:t>
      </w:r>
    </w:p>
    <w:p w14:paraId="5E1D9E9F" w14:textId="77777777" w:rsidR="00C66244" w:rsidRDefault="00C66244" w:rsidP="00C66244">
      <w:pPr>
        <w:tabs>
          <w:tab w:val="left" w:pos="1440"/>
        </w:tabs>
        <w:spacing w:after="0" w:line="0" w:lineRule="atLeast"/>
        <w:rPr>
          <w:rFonts w:ascii="Calibri" w:eastAsia="Calibri" w:hAnsi="Calibri" w:cs="Arial"/>
          <w:szCs w:val="20"/>
        </w:rPr>
      </w:pPr>
      <w:r w:rsidRPr="00C66244">
        <w:rPr>
          <w:rFonts w:ascii="Calibri" w:eastAsia="Calibri" w:hAnsi="Calibri" w:cs="Arial"/>
          <w:b/>
          <w:sz w:val="20"/>
          <w:szCs w:val="20"/>
        </w:rPr>
        <w:t>Assessments</w:t>
      </w:r>
      <w:r w:rsidRPr="00C66244">
        <w:rPr>
          <w:rFonts w:ascii="Calibri" w:eastAsia="Calibri" w:hAnsi="Calibri" w:cs="Arial"/>
          <w:szCs w:val="20"/>
        </w:rPr>
        <w:t xml:space="preserve"> –</w:t>
      </w:r>
      <w:r>
        <w:rPr>
          <w:rFonts w:ascii="Calibri" w:eastAsia="Calibri" w:hAnsi="Calibri" w:cs="Arial"/>
          <w:szCs w:val="20"/>
        </w:rPr>
        <w:t xml:space="preserve"> 70%</w:t>
      </w:r>
    </w:p>
    <w:p w14:paraId="315B25F6" w14:textId="77777777" w:rsidR="00C66244" w:rsidRDefault="00C66244" w:rsidP="00C66244">
      <w:pPr>
        <w:tabs>
          <w:tab w:val="left" w:pos="1440"/>
        </w:tabs>
        <w:spacing w:after="0" w:line="0" w:lineRule="atLeast"/>
        <w:rPr>
          <w:rFonts w:ascii="Calibri" w:eastAsia="Calibri" w:hAnsi="Calibri" w:cs="Arial"/>
          <w:sz w:val="16"/>
          <w:szCs w:val="20"/>
        </w:rPr>
      </w:pPr>
      <w:r>
        <w:rPr>
          <w:rFonts w:ascii="Calibri" w:eastAsia="Calibri" w:hAnsi="Calibri" w:cs="Arial"/>
          <w:sz w:val="16"/>
          <w:szCs w:val="20"/>
        </w:rPr>
        <w:t>Tests</w:t>
      </w:r>
    </w:p>
    <w:p w14:paraId="10CC0CEF" w14:textId="77777777" w:rsidR="00C66244" w:rsidRPr="00C66244" w:rsidRDefault="00C66244" w:rsidP="00C66244">
      <w:pPr>
        <w:tabs>
          <w:tab w:val="left" w:pos="1440"/>
        </w:tabs>
        <w:spacing w:after="0" w:line="0" w:lineRule="atLeast"/>
        <w:rPr>
          <w:rFonts w:ascii="Wingdings" w:eastAsia="Wingdings" w:hAnsi="Wingdings" w:cs="Arial"/>
          <w:sz w:val="27"/>
          <w:szCs w:val="20"/>
          <w:vertAlign w:val="superscript"/>
        </w:rPr>
      </w:pPr>
      <w:r w:rsidRPr="00C66244">
        <w:rPr>
          <w:rFonts w:ascii="Calibri" w:eastAsia="Calibri" w:hAnsi="Calibri" w:cs="Arial"/>
          <w:sz w:val="16"/>
          <w:szCs w:val="20"/>
        </w:rPr>
        <w:t>Quizzes</w:t>
      </w:r>
    </w:p>
    <w:p w14:paraId="7F18F9FF" w14:textId="77777777" w:rsidR="00C66244" w:rsidRPr="00C66244" w:rsidRDefault="00C66244" w:rsidP="00C66244">
      <w:pPr>
        <w:tabs>
          <w:tab w:val="left" w:pos="2160"/>
        </w:tabs>
        <w:spacing w:after="0" w:line="182" w:lineRule="auto"/>
        <w:rPr>
          <w:rFonts w:ascii="Wingdings" w:eastAsia="Wingdings" w:hAnsi="Wingdings" w:cs="Arial"/>
          <w:sz w:val="26"/>
          <w:szCs w:val="20"/>
          <w:vertAlign w:val="superscript"/>
        </w:rPr>
      </w:pPr>
      <w:r w:rsidRPr="00C66244">
        <w:rPr>
          <w:rFonts w:ascii="Calibri" w:eastAsia="Calibri" w:hAnsi="Calibri" w:cs="Arial"/>
          <w:sz w:val="16"/>
          <w:szCs w:val="20"/>
        </w:rPr>
        <w:t>Final Projects/Reports/Papers</w:t>
      </w:r>
    </w:p>
    <w:p w14:paraId="7C3BAF48" w14:textId="77777777" w:rsidR="00C66244" w:rsidRPr="00C66244" w:rsidRDefault="00C66244" w:rsidP="00C66244">
      <w:pPr>
        <w:spacing w:after="0" w:line="71" w:lineRule="exact"/>
        <w:rPr>
          <w:rFonts w:ascii="Wingdings" w:eastAsia="Wingdings" w:hAnsi="Wingdings" w:cs="Arial"/>
          <w:sz w:val="26"/>
          <w:szCs w:val="20"/>
          <w:vertAlign w:val="superscript"/>
        </w:rPr>
      </w:pPr>
    </w:p>
    <w:p w14:paraId="18C062E8" w14:textId="77777777" w:rsidR="00C66244" w:rsidRPr="00C66244" w:rsidRDefault="00C66244" w:rsidP="00C66244">
      <w:pPr>
        <w:tabs>
          <w:tab w:val="left" w:pos="2160"/>
        </w:tabs>
        <w:spacing w:after="0" w:line="182" w:lineRule="auto"/>
        <w:rPr>
          <w:rFonts w:ascii="Wingdings" w:eastAsia="Wingdings" w:hAnsi="Wingdings" w:cs="Arial"/>
          <w:sz w:val="26"/>
          <w:szCs w:val="20"/>
          <w:vertAlign w:val="superscript"/>
        </w:rPr>
      </w:pPr>
      <w:r w:rsidRPr="00C66244">
        <w:rPr>
          <w:rFonts w:ascii="Calibri" w:eastAsia="Calibri" w:hAnsi="Calibri" w:cs="Arial"/>
          <w:sz w:val="16"/>
          <w:szCs w:val="20"/>
        </w:rPr>
        <w:t>Performances</w:t>
      </w:r>
    </w:p>
    <w:p w14:paraId="279F1A9A" w14:textId="77777777" w:rsidR="00C66244" w:rsidRPr="00C66244" w:rsidRDefault="00C66244" w:rsidP="00C66244">
      <w:pPr>
        <w:spacing w:after="0" w:line="71" w:lineRule="exact"/>
        <w:rPr>
          <w:rFonts w:ascii="Wingdings" w:eastAsia="Wingdings" w:hAnsi="Wingdings" w:cs="Arial"/>
          <w:sz w:val="26"/>
          <w:szCs w:val="20"/>
          <w:vertAlign w:val="superscript"/>
        </w:rPr>
      </w:pPr>
    </w:p>
    <w:p w14:paraId="1DCC41E4" w14:textId="77777777" w:rsidR="00C66244" w:rsidRPr="00C66244" w:rsidRDefault="00C66244" w:rsidP="00C66244">
      <w:pPr>
        <w:tabs>
          <w:tab w:val="left" w:pos="2160"/>
        </w:tabs>
        <w:spacing w:after="0" w:line="182" w:lineRule="auto"/>
        <w:rPr>
          <w:rFonts w:ascii="Wingdings" w:eastAsia="Wingdings" w:hAnsi="Wingdings" w:cs="Arial"/>
          <w:sz w:val="26"/>
          <w:szCs w:val="20"/>
          <w:vertAlign w:val="superscript"/>
        </w:rPr>
      </w:pPr>
      <w:r w:rsidRPr="00C66244">
        <w:rPr>
          <w:rFonts w:ascii="Calibri" w:eastAsia="Calibri" w:hAnsi="Calibri" w:cs="Arial"/>
          <w:sz w:val="16"/>
          <w:szCs w:val="20"/>
        </w:rPr>
        <w:t>Portfolios</w:t>
      </w:r>
    </w:p>
    <w:p w14:paraId="4008874B" w14:textId="77777777" w:rsidR="00C66244" w:rsidRPr="00C66244" w:rsidRDefault="00C66244" w:rsidP="00C66244">
      <w:pPr>
        <w:spacing w:after="0" w:line="69" w:lineRule="exact"/>
        <w:rPr>
          <w:rFonts w:ascii="Wingdings" w:eastAsia="Wingdings" w:hAnsi="Wingdings" w:cs="Arial"/>
          <w:sz w:val="26"/>
          <w:szCs w:val="20"/>
          <w:vertAlign w:val="superscript"/>
        </w:rPr>
      </w:pPr>
    </w:p>
    <w:p w14:paraId="223B1C51" w14:textId="77777777" w:rsidR="00C66244" w:rsidRPr="00C66244" w:rsidRDefault="00C66244" w:rsidP="00C66244">
      <w:pPr>
        <w:tabs>
          <w:tab w:val="left" w:pos="2160"/>
        </w:tabs>
        <w:spacing w:after="0" w:line="182" w:lineRule="auto"/>
        <w:rPr>
          <w:rFonts w:ascii="Wingdings" w:eastAsia="Wingdings" w:hAnsi="Wingdings" w:cs="Arial"/>
          <w:sz w:val="26"/>
          <w:szCs w:val="20"/>
          <w:vertAlign w:val="superscript"/>
        </w:rPr>
      </w:pPr>
      <w:r w:rsidRPr="00C66244">
        <w:rPr>
          <w:rFonts w:ascii="Calibri" w:eastAsia="Calibri" w:hAnsi="Calibri" w:cs="Arial"/>
          <w:sz w:val="16"/>
          <w:szCs w:val="20"/>
        </w:rPr>
        <w:t>Presentations</w:t>
      </w:r>
    </w:p>
    <w:p w14:paraId="50BA219F" w14:textId="77777777" w:rsidR="00C66244" w:rsidRPr="00C66244" w:rsidRDefault="00C66244" w:rsidP="00C66244">
      <w:pPr>
        <w:spacing w:after="0" w:line="16" w:lineRule="exact"/>
        <w:rPr>
          <w:rFonts w:ascii="Times New Roman" w:eastAsia="Times New Roman" w:hAnsi="Times New Roman" w:cs="Arial"/>
          <w:sz w:val="24"/>
          <w:szCs w:val="20"/>
        </w:rPr>
      </w:pPr>
    </w:p>
    <w:p w14:paraId="0FA8B492" w14:textId="77777777" w:rsidR="00C66244" w:rsidRPr="00C66244" w:rsidRDefault="00C66244" w:rsidP="00C66244">
      <w:pPr>
        <w:tabs>
          <w:tab w:val="left" w:pos="1440"/>
        </w:tabs>
        <w:spacing w:after="0" w:line="0" w:lineRule="atLeast"/>
        <w:rPr>
          <w:rFonts w:ascii="Courier New" w:eastAsia="Courier New" w:hAnsi="Courier New" w:cs="Arial"/>
          <w:szCs w:val="20"/>
        </w:rPr>
      </w:pPr>
      <w:r w:rsidRPr="00C66244">
        <w:rPr>
          <w:rFonts w:ascii="Calibri" w:eastAsia="Calibri" w:hAnsi="Calibri" w:cs="Arial"/>
          <w:b/>
          <w:szCs w:val="20"/>
        </w:rPr>
        <w:t>Other</w:t>
      </w:r>
      <w:r w:rsidRPr="00C66244">
        <w:rPr>
          <w:rFonts w:ascii="Calibri" w:eastAsia="Calibri" w:hAnsi="Calibri" w:cs="Arial"/>
          <w:szCs w:val="20"/>
        </w:rPr>
        <w:t xml:space="preserve"> –</w:t>
      </w:r>
      <w:r>
        <w:rPr>
          <w:rFonts w:ascii="Calibri" w:eastAsia="Calibri" w:hAnsi="Calibri" w:cs="Arial"/>
          <w:szCs w:val="20"/>
        </w:rPr>
        <w:t xml:space="preserve"> 30%,</w:t>
      </w:r>
    </w:p>
    <w:p w14:paraId="5623F66A" w14:textId="77777777" w:rsidR="00C66244" w:rsidRPr="00C66244" w:rsidRDefault="00C66244" w:rsidP="00C66244">
      <w:pPr>
        <w:tabs>
          <w:tab w:val="left" w:pos="2160"/>
        </w:tabs>
        <w:spacing w:after="0" w:line="184" w:lineRule="auto"/>
        <w:rPr>
          <w:rFonts w:ascii="Wingdings" w:eastAsia="Wingdings" w:hAnsi="Wingdings" w:cs="Arial"/>
          <w:sz w:val="34"/>
          <w:szCs w:val="20"/>
          <w:vertAlign w:val="superscript"/>
        </w:rPr>
      </w:pPr>
      <w:r w:rsidRPr="00C66244">
        <w:rPr>
          <w:rFonts w:ascii="Calibri" w:eastAsia="Calibri" w:hAnsi="Calibri" w:cs="Arial"/>
          <w:sz w:val="19"/>
          <w:szCs w:val="20"/>
        </w:rPr>
        <w:t>Homework</w:t>
      </w:r>
    </w:p>
    <w:p w14:paraId="3CB1353F" w14:textId="77777777" w:rsidR="00C66244" w:rsidRPr="00C66244" w:rsidRDefault="00C66244" w:rsidP="00C66244">
      <w:pPr>
        <w:spacing w:after="0" w:line="71" w:lineRule="exact"/>
        <w:rPr>
          <w:rFonts w:ascii="Wingdings" w:eastAsia="Wingdings" w:hAnsi="Wingdings" w:cs="Arial"/>
          <w:sz w:val="34"/>
          <w:szCs w:val="20"/>
          <w:vertAlign w:val="superscript"/>
        </w:rPr>
      </w:pPr>
    </w:p>
    <w:p w14:paraId="75548B93" w14:textId="77777777" w:rsidR="00C66244" w:rsidRPr="00C66244" w:rsidRDefault="00C66244" w:rsidP="00C66244">
      <w:pPr>
        <w:tabs>
          <w:tab w:val="left" w:pos="2160"/>
        </w:tabs>
        <w:spacing w:after="0" w:line="182" w:lineRule="auto"/>
        <w:rPr>
          <w:rFonts w:ascii="Wingdings" w:eastAsia="Wingdings" w:hAnsi="Wingdings" w:cs="Arial"/>
          <w:sz w:val="26"/>
          <w:szCs w:val="20"/>
          <w:vertAlign w:val="superscript"/>
        </w:rPr>
      </w:pPr>
      <w:r w:rsidRPr="00C66244">
        <w:rPr>
          <w:rFonts w:ascii="Calibri" w:eastAsia="Calibri" w:hAnsi="Calibri" w:cs="Arial"/>
          <w:sz w:val="16"/>
          <w:szCs w:val="20"/>
        </w:rPr>
        <w:t>Classwork</w:t>
      </w:r>
    </w:p>
    <w:p w14:paraId="477B7080" w14:textId="77777777" w:rsidR="00C66244" w:rsidRPr="00C66244" w:rsidRDefault="00C66244" w:rsidP="00C66244">
      <w:pPr>
        <w:spacing w:after="0" w:line="69" w:lineRule="exact"/>
        <w:rPr>
          <w:rFonts w:ascii="Wingdings" w:eastAsia="Wingdings" w:hAnsi="Wingdings" w:cs="Arial"/>
          <w:sz w:val="26"/>
          <w:szCs w:val="20"/>
          <w:vertAlign w:val="superscript"/>
        </w:rPr>
      </w:pPr>
    </w:p>
    <w:p w14:paraId="6597C021" w14:textId="77777777" w:rsidR="00C66244" w:rsidRPr="00C66244" w:rsidRDefault="00C66244" w:rsidP="00C66244">
      <w:pPr>
        <w:tabs>
          <w:tab w:val="left" w:pos="2160"/>
        </w:tabs>
        <w:spacing w:after="0" w:line="182" w:lineRule="auto"/>
        <w:rPr>
          <w:rFonts w:ascii="Wingdings" w:eastAsia="Wingdings" w:hAnsi="Wingdings" w:cs="Arial"/>
          <w:sz w:val="26"/>
          <w:szCs w:val="20"/>
          <w:vertAlign w:val="superscript"/>
        </w:rPr>
      </w:pPr>
      <w:r w:rsidRPr="00C66244">
        <w:rPr>
          <w:rFonts w:ascii="Calibri" w:eastAsia="Calibri" w:hAnsi="Calibri" w:cs="Arial"/>
          <w:sz w:val="16"/>
          <w:szCs w:val="20"/>
        </w:rPr>
        <w:t>Daily tasks/assignments</w:t>
      </w:r>
    </w:p>
    <w:p w14:paraId="09B2A5D5" w14:textId="77777777" w:rsidR="00C66244" w:rsidRPr="00C66244" w:rsidRDefault="00C66244" w:rsidP="00C66244">
      <w:pPr>
        <w:spacing w:after="0" w:line="71" w:lineRule="exact"/>
        <w:rPr>
          <w:rFonts w:ascii="Wingdings" w:eastAsia="Wingdings" w:hAnsi="Wingdings" w:cs="Arial"/>
          <w:sz w:val="26"/>
          <w:szCs w:val="20"/>
          <w:vertAlign w:val="superscript"/>
        </w:rPr>
      </w:pPr>
    </w:p>
    <w:p w14:paraId="259088D0" w14:textId="77777777" w:rsidR="00C66244" w:rsidRPr="00C66244" w:rsidRDefault="00C66244" w:rsidP="00C66244">
      <w:pPr>
        <w:tabs>
          <w:tab w:val="left" w:pos="2160"/>
        </w:tabs>
        <w:spacing w:after="0" w:line="182" w:lineRule="auto"/>
        <w:rPr>
          <w:rFonts w:ascii="Wingdings" w:eastAsia="Wingdings" w:hAnsi="Wingdings" w:cs="Arial"/>
          <w:sz w:val="26"/>
          <w:szCs w:val="20"/>
          <w:vertAlign w:val="superscript"/>
        </w:rPr>
      </w:pPr>
      <w:r w:rsidRPr="00C66244">
        <w:rPr>
          <w:rFonts w:ascii="Calibri" w:eastAsia="Calibri" w:hAnsi="Calibri" w:cs="Arial"/>
          <w:sz w:val="16"/>
          <w:szCs w:val="20"/>
        </w:rPr>
        <w:t>Paperwork/Housekeeping</w:t>
      </w:r>
    </w:p>
    <w:p w14:paraId="34DD6263" w14:textId="77777777" w:rsidR="00C66244" w:rsidRPr="00C66244" w:rsidRDefault="00C66244" w:rsidP="00C66244">
      <w:pPr>
        <w:spacing w:after="0" w:line="71" w:lineRule="exact"/>
        <w:rPr>
          <w:rFonts w:ascii="Wingdings" w:eastAsia="Wingdings" w:hAnsi="Wingdings" w:cs="Arial"/>
          <w:sz w:val="26"/>
          <w:szCs w:val="20"/>
          <w:vertAlign w:val="superscript"/>
        </w:rPr>
      </w:pPr>
    </w:p>
    <w:p w14:paraId="2C144D1A" w14:textId="77777777" w:rsidR="00C66244" w:rsidRPr="00C66244" w:rsidRDefault="00C66244" w:rsidP="00C66244">
      <w:pPr>
        <w:tabs>
          <w:tab w:val="left" w:pos="2160"/>
        </w:tabs>
        <w:spacing w:after="0" w:line="182" w:lineRule="auto"/>
        <w:rPr>
          <w:rFonts w:ascii="Wingdings" w:eastAsia="Wingdings" w:hAnsi="Wingdings" w:cs="Arial"/>
          <w:sz w:val="26"/>
          <w:szCs w:val="20"/>
          <w:vertAlign w:val="superscript"/>
        </w:rPr>
      </w:pPr>
      <w:r w:rsidRPr="00C66244">
        <w:rPr>
          <w:rFonts w:ascii="Calibri" w:eastAsia="Calibri" w:hAnsi="Calibri" w:cs="Arial"/>
          <w:sz w:val="16"/>
          <w:szCs w:val="20"/>
        </w:rPr>
        <w:t>Rough drafts or preliminary parts of projects/reports/papers</w:t>
      </w:r>
    </w:p>
    <w:p w14:paraId="21DEAFD2" w14:textId="77777777" w:rsidR="00C66244" w:rsidRPr="00C66244" w:rsidRDefault="00C66244" w:rsidP="00C66244">
      <w:pPr>
        <w:spacing w:after="0" w:line="71" w:lineRule="exact"/>
        <w:rPr>
          <w:rFonts w:ascii="Wingdings" w:eastAsia="Wingdings" w:hAnsi="Wingdings" w:cs="Arial"/>
          <w:sz w:val="26"/>
          <w:szCs w:val="20"/>
          <w:vertAlign w:val="superscript"/>
        </w:rPr>
      </w:pPr>
    </w:p>
    <w:p w14:paraId="770BC8CD" w14:textId="77777777" w:rsidR="00C66244" w:rsidRPr="00C66244" w:rsidRDefault="00C66244" w:rsidP="00C66244">
      <w:pPr>
        <w:tabs>
          <w:tab w:val="left" w:pos="2160"/>
        </w:tabs>
        <w:spacing w:after="0" w:line="182" w:lineRule="auto"/>
        <w:rPr>
          <w:rFonts w:ascii="Wingdings" w:eastAsia="Wingdings" w:hAnsi="Wingdings" w:cs="Arial"/>
          <w:sz w:val="26"/>
          <w:szCs w:val="20"/>
          <w:vertAlign w:val="superscript"/>
        </w:rPr>
      </w:pPr>
      <w:r w:rsidRPr="00C66244">
        <w:rPr>
          <w:rFonts w:ascii="Calibri" w:eastAsia="Calibri" w:hAnsi="Calibri" w:cs="Arial"/>
          <w:sz w:val="16"/>
          <w:szCs w:val="20"/>
        </w:rPr>
        <w:t>Participation</w:t>
      </w:r>
    </w:p>
    <w:p w14:paraId="1A23658C" w14:textId="77777777" w:rsidR="00C66244" w:rsidRPr="00C66244" w:rsidRDefault="00C66244" w:rsidP="00C66244">
      <w:pPr>
        <w:spacing w:after="0" w:line="83" w:lineRule="exact"/>
        <w:rPr>
          <w:rFonts w:ascii="Wingdings" w:eastAsia="Wingdings" w:hAnsi="Wingdings" w:cs="Arial"/>
          <w:sz w:val="26"/>
          <w:szCs w:val="20"/>
          <w:vertAlign w:val="superscript"/>
        </w:rPr>
      </w:pPr>
    </w:p>
    <w:p w14:paraId="5AFB761D" w14:textId="77777777" w:rsidR="00C66244" w:rsidRPr="00C66244" w:rsidRDefault="00C66244" w:rsidP="00C66244">
      <w:pPr>
        <w:spacing w:after="0" w:line="73" w:lineRule="exact"/>
        <w:rPr>
          <w:rFonts w:ascii="Times New Roman" w:eastAsia="Times New Roman" w:hAnsi="Times New Roman" w:cs="Arial"/>
          <w:sz w:val="24"/>
          <w:szCs w:val="20"/>
        </w:rPr>
      </w:pPr>
    </w:p>
    <w:p w14:paraId="7BEF1098" w14:textId="77777777" w:rsidR="00C66244" w:rsidRPr="00C66244" w:rsidRDefault="00C66244" w:rsidP="00C66244">
      <w:pPr>
        <w:spacing w:after="0" w:line="73" w:lineRule="exact"/>
        <w:rPr>
          <w:rFonts w:ascii="Times New Roman" w:eastAsia="Times New Roman" w:hAnsi="Times New Roman" w:cs="Arial"/>
          <w:sz w:val="24"/>
          <w:szCs w:val="20"/>
        </w:rPr>
      </w:pPr>
    </w:p>
    <w:p w14:paraId="1D5CA429" w14:textId="77777777" w:rsidR="00EC6B30" w:rsidRPr="00EC6B30" w:rsidRDefault="00EC6B30" w:rsidP="0032634C">
      <w:pPr>
        <w:spacing w:after="0" w:line="240" w:lineRule="auto"/>
        <w:jc w:val="both"/>
        <w:rPr>
          <w:rFonts w:ascii="Times New Roman" w:eastAsia="Times New Roman" w:hAnsi="Times New Roman" w:cs="Times New Roman"/>
          <w:sz w:val="24"/>
          <w:szCs w:val="24"/>
        </w:rPr>
      </w:pPr>
    </w:p>
    <w:p w14:paraId="06128600" w14:textId="77777777" w:rsidR="00C66244" w:rsidRDefault="0032634C" w:rsidP="0032634C">
      <w:pPr>
        <w:spacing w:after="0" w:line="240" w:lineRule="auto"/>
        <w:jc w:val="both"/>
        <w:rPr>
          <w:rFonts w:ascii="Trebuchet MS" w:eastAsia="Trebuchet MS" w:hAnsi="Trebuchet MS" w:cs="Trebuchet MS"/>
          <w:sz w:val="18"/>
          <w:szCs w:val="18"/>
        </w:rPr>
      </w:pPr>
      <w:r w:rsidRPr="00083032">
        <w:rPr>
          <w:rFonts w:ascii="Trebuchet MS" w:eastAsia="Trebuchet MS" w:hAnsi="Trebuchet MS" w:cs="Trebuchet MS"/>
          <w:b/>
          <w:sz w:val="18"/>
          <w:szCs w:val="18"/>
        </w:rPr>
        <w:t>Chorus Supplies &amp; Materials</w:t>
      </w:r>
      <w:r w:rsidR="00C66244">
        <w:rPr>
          <w:rFonts w:ascii="Trebuchet MS" w:eastAsia="Trebuchet MS" w:hAnsi="Trebuchet MS" w:cs="Trebuchet MS"/>
          <w:sz w:val="18"/>
          <w:szCs w:val="18"/>
        </w:rPr>
        <w:t xml:space="preserve"> </w:t>
      </w:r>
    </w:p>
    <w:p w14:paraId="0FAB5DF5" w14:textId="77777777" w:rsidR="0032634C" w:rsidRPr="00C66244" w:rsidRDefault="00EC6B30" w:rsidP="0032634C">
      <w:pPr>
        <w:spacing w:after="0" w:line="240" w:lineRule="auto"/>
        <w:jc w:val="both"/>
        <w:rPr>
          <w:rFonts w:ascii="Trebuchet MS" w:eastAsia="Trebuchet MS" w:hAnsi="Trebuchet MS" w:cs="Trebuchet MS"/>
          <w:sz w:val="18"/>
          <w:szCs w:val="18"/>
        </w:rPr>
      </w:pPr>
      <w:bookmarkStart w:id="0" w:name="_GoBack"/>
      <w:bookmarkEnd w:id="0"/>
      <w:r>
        <w:rPr>
          <w:rFonts w:ascii="Times New Roman" w:eastAsia="Times New Roman" w:hAnsi="Times New Roman" w:cs="Times New Roman"/>
          <w:sz w:val="18"/>
          <w:szCs w:val="18"/>
        </w:rPr>
        <w:lastRenderedPageBreak/>
        <w:t>Please bring your own device and headphones or earbuds to class each day.  I would advise having a digital planner or other to organize your assignments for all of your classes.</w:t>
      </w:r>
    </w:p>
    <w:p w14:paraId="3C403D12" w14:textId="77777777" w:rsidR="00EC6B30" w:rsidRDefault="00EC6B30" w:rsidP="0032634C">
      <w:pPr>
        <w:spacing w:after="0" w:line="240" w:lineRule="auto"/>
        <w:jc w:val="both"/>
        <w:rPr>
          <w:rFonts w:ascii="Times New Roman" w:eastAsia="Times New Roman" w:hAnsi="Times New Roman" w:cs="Times New Roman"/>
          <w:sz w:val="18"/>
          <w:szCs w:val="18"/>
        </w:rPr>
      </w:pPr>
    </w:p>
    <w:p w14:paraId="0773B6CE" w14:textId="77777777" w:rsidR="00EC6B30" w:rsidRDefault="00EC6B30" w:rsidP="0032634C">
      <w:pPr>
        <w:spacing w:after="0" w:line="240" w:lineRule="auto"/>
        <w:jc w:val="both"/>
        <w:rPr>
          <w:rFonts w:ascii="Times New Roman" w:eastAsia="Times New Roman" w:hAnsi="Times New Roman" w:cs="Times New Roman"/>
          <w:sz w:val="18"/>
          <w:szCs w:val="18"/>
        </w:rPr>
      </w:pPr>
    </w:p>
    <w:p w14:paraId="7D38B973" w14:textId="77777777" w:rsidR="00EC6B30" w:rsidRPr="00083032" w:rsidRDefault="00EC6B30" w:rsidP="0032634C">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Please don’t stress on anything!  Let me know how I can help and we will get through this together!</w:t>
      </w:r>
    </w:p>
    <w:p w14:paraId="042F6EF6" w14:textId="77777777" w:rsidR="00BB315A" w:rsidRDefault="00C66244"/>
    <w:sectPr w:rsidR="00BB3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38E1F2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6E87CCC"/>
    <w:lvl w:ilvl="0" w:tplc="FFFFFFFF">
      <w:start w:val="1"/>
      <w:numFmt w:val="bullet"/>
      <w:lvlText w:val=" "/>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1"/>
      <w:numFmt w:val="bullet"/>
      <w:lvlText w:val=" "/>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07ED7AA"/>
    <w:lvl w:ilvl="0" w:tplc="FFFFFFFF">
      <w:start w:val="1"/>
      <w:numFmt w:val="bullet"/>
      <w:lvlText w:val=" "/>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EB141F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1B71EF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45243E86"/>
    <w:multiLevelType w:val="multilevel"/>
    <w:tmpl w:val="D2268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D30E74"/>
    <w:multiLevelType w:val="multilevel"/>
    <w:tmpl w:val="759E9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5D4926"/>
    <w:multiLevelType w:val="multilevel"/>
    <w:tmpl w:val="D1DC8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1717D7"/>
    <w:multiLevelType w:val="multilevel"/>
    <w:tmpl w:val="876E2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9"/>
  </w:num>
  <w:num w:numId="4">
    <w:abstractNumId w:val="6"/>
  </w:num>
  <w:num w:numId="5">
    <w:abstractNumId w:val="0"/>
  </w:num>
  <w:num w:numId="6">
    <w:abstractNumId w:val="1"/>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4C"/>
    <w:rsid w:val="0032634C"/>
    <w:rsid w:val="00504DB8"/>
    <w:rsid w:val="00C4393B"/>
    <w:rsid w:val="00C66244"/>
    <w:rsid w:val="00EC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EE50"/>
  <w15:chartTrackingRefBased/>
  <w15:docId w15:val="{7246C540-4775-477A-8EB9-2E21B40C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3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C593A60E6B04DBBD75321EBC4C496" ma:contentTypeVersion="28" ma:contentTypeDescription="Create a new document." ma:contentTypeScope="" ma:versionID="cdabb6a1ae15fce8a94711c7b2043456">
  <xsd:schema xmlns:xsd="http://www.w3.org/2001/XMLSchema" xmlns:xs="http://www.w3.org/2001/XMLSchema" xmlns:p="http://schemas.microsoft.com/office/2006/metadata/properties" xmlns:ns1="http://schemas.microsoft.com/sharepoint/v3" xmlns:ns3="b8fe8cb7-1bc2-4a29-b8df-4404d855cca6" xmlns:ns4="f9fef680-617d-4565-999c-5135b79b7930" targetNamespace="http://schemas.microsoft.com/office/2006/metadata/properties" ma:root="true" ma:fieldsID="534ad17ac0d8a2391f3104956137cfd5" ns1:_="" ns3:_="" ns4:_="">
    <xsd:import namespace="http://schemas.microsoft.com/sharepoint/v3"/>
    <xsd:import namespace="b8fe8cb7-1bc2-4a29-b8df-4404d855cca6"/>
    <xsd:import namespace="f9fef680-617d-4565-999c-5135b79b7930"/>
    <xsd:element name="properties">
      <xsd:complexType>
        <xsd:sequence>
          <xsd:element name="documentManagement">
            <xsd:complexType>
              <xsd:all>
                <xsd:element ref="ns3:NotebookType" minOccurs="0"/>
                <xsd:element ref="ns3:FolderType" minOccurs="0"/>
                <xsd:element ref="ns3:Owner"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e8cb7-1bc2-4a29-b8df-4404d855cca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1" nillable="true" ma:displayName="Culture Name" ma:internalName="CultureName">
      <xsd:simpleType>
        <xsd:restriction base="dms:Text"/>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fef680-617d-4565-999c-5135b79b7930"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element name="SharingHintHash" ma:index="23" nillable="true" ma:displayName="Sharing Hint Hash"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eachers xmlns="b8fe8cb7-1bc2-4a29-b8df-4404d855cca6">
      <UserInfo>
        <DisplayName/>
        <AccountId xsi:nil="true"/>
        <AccountType/>
      </UserInfo>
    </Teachers>
    <Self_Registration_Enabled xmlns="b8fe8cb7-1bc2-4a29-b8df-4404d855cca6" xsi:nil="true"/>
    <AppVersion xmlns="b8fe8cb7-1bc2-4a29-b8df-4404d855cca6" xsi:nil="true"/>
    <Invited_Teachers xmlns="b8fe8cb7-1bc2-4a29-b8df-4404d855cca6" xsi:nil="true"/>
    <Invited_Students xmlns="b8fe8cb7-1bc2-4a29-b8df-4404d855cca6" xsi:nil="true"/>
    <Owner xmlns="b8fe8cb7-1bc2-4a29-b8df-4404d855cca6">
      <UserInfo>
        <DisplayName/>
        <AccountId xsi:nil="true"/>
        <AccountType/>
      </UserInfo>
    </Owner>
    <Students xmlns="b8fe8cb7-1bc2-4a29-b8df-4404d855cca6">
      <UserInfo>
        <DisplayName/>
        <AccountId xsi:nil="true"/>
        <AccountType/>
      </UserInfo>
    </Students>
    <Student_Groups xmlns="b8fe8cb7-1bc2-4a29-b8df-4404d855cca6">
      <UserInfo>
        <DisplayName/>
        <AccountId xsi:nil="true"/>
        <AccountType/>
      </UserInfo>
    </Student_Groups>
    <_ip_UnifiedCompliancePolicyProperties xmlns="http://schemas.microsoft.com/sharepoint/v3" xsi:nil="true"/>
    <NotebookType xmlns="b8fe8cb7-1bc2-4a29-b8df-4404d855cca6" xsi:nil="true"/>
    <CultureName xmlns="b8fe8cb7-1bc2-4a29-b8df-4404d855cca6" xsi:nil="true"/>
    <Is_Collaboration_Space_Locked xmlns="b8fe8cb7-1bc2-4a29-b8df-4404d855cca6" xsi:nil="true"/>
    <FolderType xmlns="b8fe8cb7-1bc2-4a29-b8df-4404d855cca6" xsi:nil="true"/>
    <Has_Teacher_Only_SectionGroup xmlns="b8fe8cb7-1bc2-4a29-b8df-4404d855cca6" xsi:nil="true"/>
  </documentManagement>
</p:properties>
</file>

<file path=customXml/itemProps1.xml><?xml version="1.0" encoding="utf-8"?>
<ds:datastoreItem xmlns:ds="http://schemas.openxmlformats.org/officeDocument/2006/customXml" ds:itemID="{D57CD4B0-E5F3-4BFD-85BE-BC268EB57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fe8cb7-1bc2-4a29-b8df-4404d855cca6"/>
    <ds:schemaRef ds:uri="f9fef680-617d-4565-999c-5135b79b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4E902-944A-45B0-9515-4E52FB7B69DB}">
  <ds:schemaRefs>
    <ds:schemaRef ds:uri="http://schemas.microsoft.com/sharepoint/v3/contenttype/forms"/>
  </ds:schemaRefs>
</ds:datastoreItem>
</file>

<file path=customXml/itemProps3.xml><?xml version="1.0" encoding="utf-8"?>
<ds:datastoreItem xmlns:ds="http://schemas.openxmlformats.org/officeDocument/2006/customXml" ds:itemID="{F11AACDF-2B9E-4B10-B952-567F31C4E41B}">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f9fef680-617d-4565-999c-5135b79b7930"/>
    <ds:schemaRef ds:uri="b8fe8cb7-1bc2-4a29-b8df-4404d855cca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Jodi</dc:creator>
  <cp:keywords/>
  <dc:description/>
  <cp:lastModifiedBy>Drew, Jodi</cp:lastModifiedBy>
  <cp:revision>1</cp:revision>
  <dcterms:created xsi:type="dcterms:W3CDTF">2020-08-17T14:58:00Z</dcterms:created>
  <dcterms:modified xsi:type="dcterms:W3CDTF">2020-08-17T15:30:00Z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0x0101002D4C593A60E6B04DBBD75321EBC4C496</vt:lpwstr>
  </property>
</Properties>
</file>