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DD6EE" w:themeColor="accent1" w:themeTint="66"/>
  <w:body>
    <w:p w:rsidR="00F142D7" w:rsidRDefault="00F142D7" w:rsidP="00F142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296568" cy="822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hood-PNG-Pic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56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2D7" w:rsidRDefault="0070628C" w:rsidP="0070628C">
      <w:pPr>
        <w:jc w:val="center"/>
        <w:rPr>
          <w:rFonts w:ascii="KG Primary Penmanship 2" w:hAnsi="KG Primary Penmanship 2"/>
          <w:sz w:val="32"/>
          <w:szCs w:val="32"/>
        </w:rPr>
      </w:pPr>
      <w:r>
        <w:rPr>
          <w:rFonts w:ascii="KG Primary Penmanship 2" w:hAnsi="KG Primary Penmanship 2"/>
          <w:sz w:val="32"/>
          <w:szCs w:val="32"/>
        </w:rPr>
        <w:t>Occupational Therapy Activity of the Week</w:t>
      </w:r>
    </w:p>
    <w:p w:rsidR="0070628C" w:rsidRDefault="00F244DA" w:rsidP="0070628C">
      <w:pPr>
        <w:jc w:val="center"/>
        <w:rPr>
          <w:rFonts w:ascii="KG Primary Penmanship 2" w:hAnsi="KG Primary Penmanship 2"/>
          <w:sz w:val="32"/>
          <w:szCs w:val="32"/>
        </w:rPr>
      </w:pPr>
      <w:r w:rsidRPr="0070628C">
        <w:rPr>
          <w:rFonts w:ascii="KG Primary Penmanship 2" w:hAnsi="KG Primary Penmanship 2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7202170" cy="1026160"/>
                <wp:effectExtent l="0" t="0" r="1778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217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8C" w:rsidRPr="0027694F" w:rsidRDefault="0070628C" w:rsidP="0027694F">
                            <w:pPr>
                              <w:rPr>
                                <w:rFonts w:ascii="KG Primary Penmanship 2" w:hAnsi="KG Primary Penmanship 2"/>
                              </w:rPr>
                            </w:pPr>
                            <w:r w:rsidRPr="0027694F">
                              <w:rPr>
                                <w:rFonts w:ascii="KG Primary Penmanship 2" w:hAnsi="KG Primary Penmanship 2"/>
                              </w:rPr>
                              <w:t xml:space="preserve">Bilateral coordination is the 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ab</w:t>
                            </w:r>
                            <w:r w:rsidR="00BD55BC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ility to use both 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sides of the bo</w:t>
                            </w:r>
                            <w:r w:rsidR="00BD55BC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dy together</w:t>
                            </w:r>
                            <w:r w:rsidR="00F244DA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BD55BC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in a coordinated way. This includes using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BD55BC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both hands to do</w:t>
                            </w:r>
                            <w:r w:rsidR="00F244DA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the same thing at the</w:t>
                            </w:r>
                            <w:r w:rsidR="0027694F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same time (ex: using a rolling pin</w:t>
                            </w:r>
                            <w:r w:rsidR="00F244DA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), with 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alternating movements</w:t>
                            </w:r>
                            <w:r w:rsidR="00F244DA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(ex: climbing up a ladder), or with one hand performing a task while the other hand assists (ex: using scissors)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. When a child struggles with bilateral coordination, they may </w:t>
                            </w:r>
                            <w:r w:rsidR="0027694F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avoid tasks that require both hands, 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appear</w:t>
                            </w:r>
                            <w:r w:rsidR="00BD55BC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awkward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r w:rsidR="0027694F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clumsy, 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or </w:t>
                            </w:r>
                            <w:r w:rsidR="00BD55BC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prefer to 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use only one hand for tasks</w:t>
                            </w:r>
                            <w:r w:rsidR="00F244DA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that would be better performed with two.</w:t>
                            </w:r>
                            <w:r w:rsidR="00963559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Bilateral coordination skills are required for </w:t>
                            </w:r>
                            <w:r w:rsidR="005364EB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a variety of</w:t>
                            </w:r>
                            <w:r w:rsidR="00F244DA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gross and fine motor tasks. </w:t>
                            </w:r>
                            <w:r w:rsidR="005364EB" w:rsidRPr="0027694F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>Below is a list of fun activities that encourage the development of bilateral coordination.  Try some of them to build these skills!</w:t>
                            </w:r>
                            <w:r w:rsidR="002C1944">
                              <w:rPr>
                                <w:rFonts w:ascii="KG Primary Penmanship 2" w:hAnsi="KG Primary Penmanship 2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5.9pt;margin-top:21pt;width:567.1pt;height:8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">
                <v:textbox>
                  <w:txbxContent>
                    <w:p w:rsidR="0070628C" w:rsidRPr="0027694F" w:rsidRDefault="0070628C" w:rsidP="0027694F">
                      <w:pPr>
                        <w:rPr>
                          <w:rFonts w:ascii="KG Primary Penmanship 2" w:hAnsi="KG Primary Penmanship 2"/>
                        </w:rPr>
                      </w:pPr>
                      <w:r w:rsidRPr="0027694F">
                        <w:rPr>
                          <w:rFonts w:ascii="KG Primary Penmanship 2" w:hAnsi="KG Primary Penmanship 2"/>
                        </w:rPr>
                        <w:t xml:space="preserve">Bilateral coordination is the 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ab</w:t>
                      </w:r>
                      <w:r w:rsidR="00BD55BC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ility to use both 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sides of the bo</w:t>
                      </w:r>
                      <w:r w:rsidR="00BD55BC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dy together</w:t>
                      </w:r>
                      <w:r w:rsidR="00F244DA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BD55BC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in a coordinated way. This includes using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BD55BC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both hands to do</w:t>
                      </w:r>
                      <w:r w:rsidR="00F244DA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the same thing at the</w:t>
                      </w:r>
                      <w:r w:rsidR="0027694F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same time (ex: using a rolling pin</w:t>
                      </w:r>
                      <w:r w:rsidR="00F244DA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), with 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alternating movements</w:t>
                      </w:r>
                      <w:r w:rsidR="00F244DA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(ex: climbing up a ladder), or with one hand performing a task while the other hand assists (ex: using scissors)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. When a child struggles with bilateral coordination, they may </w:t>
                      </w:r>
                      <w:r w:rsidR="0027694F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avoid tasks that require both hands, 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appear</w:t>
                      </w:r>
                      <w:r w:rsidR="00BD55BC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awkward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r w:rsidR="0027694F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clumsy, 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or </w:t>
                      </w:r>
                      <w:r w:rsidR="00BD55BC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prefer to 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use only one hand for tasks</w:t>
                      </w:r>
                      <w:r w:rsidR="00F244DA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that would be better performed with two.</w:t>
                      </w:r>
                      <w:r w:rsidR="00963559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Bilateral coordination skills are required for </w:t>
                      </w:r>
                      <w:r w:rsidR="005364EB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a variety of</w:t>
                      </w:r>
                      <w:r w:rsidR="00F244DA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gross and fine motor tasks. </w:t>
                      </w:r>
                      <w:r w:rsidR="005364EB" w:rsidRPr="0027694F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>Below is a list of fun activities that encourage the development of bilateral coordination.  Try some of them to build these skills!</w:t>
                      </w:r>
                      <w:r w:rsidR="002C1944">
                        <w:rPr>
                          <w:rFonts w:ascii="KG Primary Penmanship 2" w:hAnsi="KG Primary Penmanship 2"/>
                          <w:color w:val="333333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628C">
        <w:rPr>
          <w:rFonts w:ascii="KG Primary Penmanship 2" w:hAnsi="KG Primary Penmanship 2"/>
          <w:sz w:val="32"/>
          <w:szCs w:val="32"/>
        </w:rPr>
        <w:t>Bilateral Coordination</w:t>
      </w:r>
    </w:p>
    <w:p w:rsidR="002C1944" w:rsidRDefault="002C1944" w:rsidP="0070628C">
      <w:pPr>
        <w:jc w:val="center"/>
        <w:rPr>
          <w:rFonts w:ascii="KG Primary Penmanship 2" w:hAnsi="KG Primary Penmanship 2"/>
          <w:sz w:val="32"/>
          <w:szCs w:val="32"/>
        </w:rPr>
      </w:pPr>
    </w:p>
    <w:p w:rsidR="00031459" w:rsidRDefault="00031459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 w:rsidRPr="00031459">
        <w:rPr>
          <w:rFonts w:ascii="KG Primary Penmanship 2" w:hAnsi="KG Primary Penmanship 2"/>
          <w:sz w:val="24"/>
          <w:szCs w:val="24"/>
        </w:rPr>
        <w:t>Ball games: Rolling or catching a ball with both hands. Dribble a ball back and forth between both hands.</w:t>
      </w:r>
    </w:p>
    <w:p w:rsidR="00031459" w:rsidRDefault="006E181A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Jumping jack</w:t>
      </w:r>
      <w:r w:rsidR="00031459">
        <w:rPr>
          <w:rFonts w:ascii="KG Primary Penmanship 2" w:hAnsi="KG Primary Penmanship 2"/>
          <w:sz w:val="24"/>
          <w:szCs w:val="24"/>
        </w:rPr>
        <w:t>s</w:t>
      </w:r>
    </w:p>
    <w:p w:rsidR="006E181A" w:rsidRDefault="006E181A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 xml:space="preserve">Cross country jumping jacks: Place right arm and right leg forward, then jump and switch left arm and left leg forward. </w:t>
      </w:r>
    </w:p>
    <w:p w:rsidR="00031459" w:rsidRDefault="00031459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Shake musical shakers in time to music: Make with empty toilet paper rolls and fill with some coins or beans.  Tape closed.</w:t>
      </w:r>
    </w:p>
    <w:p w:rsidR="00974660" w:rsidRDefault="00031459" w:rsidP="00070F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G Primary Penmanship 2" w:hAnsi="KG Primary Penmanship 2"/>
          <w:sz w:val="24"/>
          <w:szCs w:val="24"/>
        </w:rPr>
      </w:pPr>
      <w:r w:rsidRPr="00974660">
        <w:rPr>
          <w:rFonts w:ascii="KG Primary Penmanship 2" w:hAnsi="KG Primary Penmanship 2"/>
          <w:sz w:val="24"/>
          <w:szCs w:val="24"/>
        </w:rPr>
        <w:t xml:space="preserve">March to music and clap hands at the same time. </w:t>
      </w:r>
    </w:p>
    <w:p w:rsidR="00031459" w:rsidRPr="00974660" w:rsidRDefault="00031459" w:rsidP="00070F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KG Primary Penmanship 2" w:hAnsi="KG Primary Penmanship 2"/>
          <w:sz w:val="24"/>
          <w:szCs w:val="24"/>
        </w:rPr>
      </w:pPr>
      <w:r w:rsidRPr="00974660">
        <w:rPr>
          <w:rFonts w:ascii="KG Primary Penmanship 2" w:hAnsi="KG Primary Penmanship 2"/>
          <w:sz w:val="24"/>
          <w:szCs w:val="24"/>
        </w:rPr>
        <w:lastRenderedPageBreak/>
        <w:t xml:space="preserve">Cross crawl exercise: </w:t>
      </w:r>
      <w:r w:rsidR="00BD5B96">
        <w:rPr>
          <w:rFonts w:ascii="KG Primary Penmanship 2" w:hAnsi="KG Primary Penmanship 2"/>
          <w:sz w:val="24"/>
          <w:szCs w:val="24"/>
        </w:rPr>
        <w:t xml:space="preserve">(See attached).  </w:t>
      </w:r>
      <w:r w:rsidR="00974660" w:rsidRPr="00974660">
        <w:rPr>
          <w:rFonts w:ascii="KG Primary Penmanship 2" w:hAnsi="KG Primary Penmanship 2"/>
          <w:sz w:val="24"/>
          <w:szCs w:val="24"/>
        </w:rPr>
        <w:t>Start wi</w:t>
      </w:r>
      <w:r w:rsidR="00BD5B96">
        <w:rPr>
          <w:rFonts w:ascii="KG Primary Penmanship 2" w:hAnsi="KG Primary Penmanship 2"/>
          <w:sz w:val="24"/>
          <w:szCs w:val="24"/>
        </w:rPr>
        <w:t>th feet together, elbows bent and palms facing out.</w:t>
      </w:r>
      <w:r w:rsidR="00974660" w:rsidRPr="00974660">
        <w:rPr>
          <w:rFonts w:ascii="KG Primary Penmanship 2" w:hAnsi="KG Primary Penmanship 2"/>
          <w:sz w:val="24"/>
          <w:szCs w:val="24"/>
        </w:rPr>
        <w:t xml:space="preserve"> Lift right knee up and touch it with left hand. Then bring hands back up. Switch and lift left knee up and touch it with right hand.</w:t>
      </w:r>
      <w:r w:rsidR="00BD5B96">
        <w:rPr>
          <w:rFonts w:ascii="KG Primary Penmanship 2" w:hAnsi="KG Primary Penmanship 2"/>
          <w:sz w:val="24"/>
          <w:szCs w:val="24"/>
        </w:rPr>
        <w:t xml:space="preserve"> Try to go faster as you get better.  Add music and march to the beat. </w:t>
      </w:r>
    </w:p>
    <w:p w:rsidR="00031459" w:rsidRDefault="00031459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Jump rope</w:t>
      </w:r>
    </w:p>
    <w:p w:rsidR="00031459" w:rsidRDefault="00031459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Shoot a basketball</w:t>
      </w:r>
    </w:p>
    <w:p w:rsidR="00573AB4" w:rsidRDefault="00573AB4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Ride a bike</w:t>
      </w:r>
    </w:p>
    <w:p w:rsidR="00031459" w:rsidRDefault="00031459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Animal walks: crab walk, bear crawl</w:t>
      </w:r>
      <w:r w:rsidR="002C1944">
        <w:rPr>
          <w:rFonts w:ascii="KG Primary Penmanship 2" w:hAnsi="KG Primary Penmanship 2"/>
          <w:sz w:val="24"/>
          <w:szCs w:val="24"/>
        </w:rPr>
        <w:t>, inchworm</w:t>
      </w:r>
    </w:p>
    <w:p w:rsidR="009820DF" w:rsidRDefault="009820DF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Play hopscotch</w:t>
      </w:r>
    </w:p>
    <w:p w:rsidR="002C1944" w:rsidRDefault="002C1944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Climb up a slide or playground ladder (with supervision of course)</w:t>
      </w:r>
    </w:p>
    <w:p w:rsidR="003B6CC0" w:rsidRDefault="003B6CC0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 xml:space="preserve">“March” in place while seated and draw circles in the air with both hands at the same time. </w:t>
      </w:r>
    </w:p>
    <w:p w:rsidR="009820DF" w:rsidRDefault="00FE150C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lastRenderedPageBreak/>
        <w:t>Kitchen Activities: Pour a drink while holding a cup, Mix batter while holding the bowl, Roll out dough with a rolling pin, spread soft butter or jelly on bread while holding the bread, use both hands to open jars and containers.</w:t>
      </w:r>
    </w:p>
    <w:p w:rsidR="00FE150C" w:rsidRDefault="003402F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 xml:space="preserve">Playdoh: Use both hands to roll snakes, </w:t>
      </w:r>
      <w:r w:rsidR="002C1944">
        <w:rPr>
          <w:rFonts w:ascii="KG Primary Penmanship 2" w:hAnsi="KG Primary Penmanship 2"/>
          <w:sz w:val="24"/>
          <w:szCs w:val="24"/>
        </w:rPr>
        <w:t xml:space="preserve">roll a large ball with both hands, </w:t>
      </w:r>
      <w:r>
        <w:rPr>
          <w:rFonts w:ascii="KG Primary Penmanship 2" w:hAnsi="KG Primary Penmanship 2"/>
          <w:sz w:val="24"/>
          <w:szCs w:val="24"/>
        </w:rPr>
        <w:t>cut playdoh with scissors, build a structure with playdoh</w:t>
      </w:r>
      <w:r w:rsidR="002C1944">
        <w:rPr>
          <w:rFonts w:ascii="KG Primary Penmanship 2" w:hAnsi="KG Primary Penmanship 2"/>
          <w:sz w:val="24"/>
          <w:szCs w:val="24"/>
        </w:rPr>
        <w:t xml:space="preserve"> balls and toothpicks or straws, make a pinch pot. </w:t>
      </w:r>
      <w:r>
        <w:rPr>
          <w:rFonts w:ascii="KG Primary Penmanship 2" w:hAnsi="KG Primary Penmanship 2"/>
          <w:sz w:val="24"/>
          <w:szCs w:val="24"/>
        </w:rPr>
        <w:t xml:space="preserve"> </w:t>
      </w:r>
    </w:p>
    <w:p w:rsidR="003402F1" w:rsidRDefault="003402F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 xml:space="preserve">Play with stickers, using both hands to peel </w:t>
      </w:r>
      <w:r w:rsidR="00F6006A">
        <w:rPr>
          <w:rFonts w:ascii="KG Primary Penmanship 2" w:hAnsi="KG Primary Penmanship 2"/>
          <w:sz w:val="24"/>
          <w:szCs w:val="24"/>
        </w:rPr>
        <w:t xml:space="preserve">stickers </w:t>
      </w:r>
      <w:r>
        <w:rPr>
          <w:rFonts w:ascii="KG Primary Penmanship 2" w:hAnsi="KG Primary Penmanship 2"/>
          <w:sz w:val="24"/>
          <w:szCs w:val="24"/>
        </w:rPr>
        <w:t>off paper.</w:t>
      </w:r>
    </w:p>
    <w:p w:rsidR="003402F1" w:rsidRDefault="003402F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Fold paper airplanes</w:t>
      </w:r>
    </w:p>
    <w:p w:rsidR="002C1944" w:rsidRDefault="002C1944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Make a “Cootie Catcher”</w:t>
      </w:r>
    </w:p>
    <w:p w:rsidR="003402F1" w:rsidRDefault="003402F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Build with Legos or other building toys</w:t>
      </w:r>
    </w:p>
    <w:p w:rsidR="003402F1" w:rsidRDefault="003402F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Color on small squares of paper, requiring one hand to hold the paper</w:t>
      </w:r>
    </w:p>
    <w:p w:rsidR="003402F1" w:rsidRDefault="003402F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Rip paper into strips and s</w:t>
      </w:r>
      <w:r w:rsidR="002C1944">
        <w:rPr>
          <w:rFonts w:ascii="KG Primary Penmanship 2" w:hAnsi="KG Primary Penmanship 2"/>
          <w:sz w:val="24"/>
          <w:szCs w:val="24"/>
        </w:rPr>
        <w:t>mall pieces. Use for a collage or make watermelon craft (see attached).</w:t>
      </w:r>
    </w:p>
    <w:p w:rsidR="003402F1" w:rsidRDefault="003402F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lastRenderedPageBreak/>
        <w:t>Texture rubbing: hold paper over a textured surface (tree, concrete, a screen, leaf) and rub crayon over paper.</w:t>
      </w:r>
    </w:p>
    <w:p w:rsidR="003402F1" w:rsidRDefault="003402F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Pull apart cottonballs</w:t>
      </w:r>
      <w:r w:rsidR="008C5ADE">
        <w:rPr>
          <w:rFonts w:ascii="KG Primary Penmanship 2" w:hAnsi="KG Primary Penmanship 2"/>
          <w:sz w:val="24"/>
          <w:szCs w:val="24"/>
        </w:rPr>
        <w:t xml:space="preserve"> and</w:t>
      </w:r>
      <w:r>
        <w:rPr>
          <w:rFonts w:ascii="KG Primary Penmanship 2" w:hAnsi="KG Primary Penmanship 2"/>
          <w:sz w:val="24"/>
          <w:szCs w:val="24"/>
        </w:rPr>
        <w:t xml:space="preserve"> use to make clouds </w:t>
      </w:r>
      <w:r w:rsidR="00573AB4">
        <w:rPr>
          <w:rFonts w:ascii="KG Primary Penmanship 2" w:hAnsi="KG Primary Penmanship 2"/>
          <w:sz w:val="24"/>
          <w:szCs w:val="24"/>
        </w:rPr>
        <w:t xml:space="preserve">in a picture.  </w:t>
      </w:r>
      <w:r>
        <w:rPr>
          <w:rFonts w:ascii="KG Primary Penmanship 2" w:hAnsi="KG Primary Penmanship 2"/>
          <w:sz w:val="24"/>
          <w:szCs w:val="24"/>
        </w:rPr>
        <w:t xml:space="preserve"> </w:t>
      </w:r>
    </w:p>
    <w:p w:rsidR="003B6CC0" w:rsidRDefault="003B6CC0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Use a real or toy fishing pole to reel in some fish!</w:t>
      </w:r>
      <w:r w:rsidR="00F6006A">
        <w:rPr>
          <w:rFonts w:ascii="KG Primary Penmanship 2" w:hAnsi="KG Primary Penmanship 2"/>
          <w:sz w:val="24"/>
          <w:szCs w:val="24"/>
        </w:rPr>
        <w:t xml:space="preserve"> (supervision with the real fishing pole please!)</w:t>
      </w:r>
    </w:p>
    <w:p w:rsidR="003B6CC0" w:rsidRDefault="003B6CC0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Lace a plate: punch holes around the edge of a plastic or paper plate and lace with string or pipe cleaners</w:t>
      </w:r>
    </w:p>
    <w:p w:rsidR="003B6CC0" w:rsidRDefault="002C1944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Make a paper</w:t>
      </w:r>
      <w:r w:rsidR="003B6CC0">
        <w:rPr>
          <w:rFonts w:ascii="KG Primary Penmanship 2" w:hAnsi="KG Primary Penmanship 2"/>
          <w:sz w:val="24"/>
          <w:szCs w:val="24"/>
        </w:rPr>
        <w:t>ciip chain</w:t>
      </w:r>
      <w:r w:rsidR="00F6006A">
        <w:rPr>
          <w:rFonts w:ascii="KG Primary Penmanship 2" w:hAnsi="KG Primary Penmanship 2"/>
          <w:sz w:val="24"/>
          <w:szCs w:val="24"/>
        </w:rPr>
        <w:t xml:space="preserve"> (not for kids who mouth objects).</w:t>
      </w:r>
    </w:p>
    <w:p w:rsidR="003B6CC0" w:rsidRDefault="00045E31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Yoga poses. Younger kids may enjoy the yoga and accompanying stories on www.cosmickids.com</w:t>
      </w:r>
    </w:p>
    <w:p w:rsidR="003B6CC0" w:rsidRDefault="003B6CC0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Simon says</w:t>
      </w:r>
    </w:p>
    <w:p w:rsidR="003B6CC0" w:rsidRDefault="003B6CC0" w:rsidP="00031459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>Dressing/undressing dolls and stuffed animals</w:t>
      </w:r>
    </w:p>
    <w:p w:rsidR="00B3546C" w:rsidRPr="00F31727" w:rsidRDefault="00E06329" w:rsidP="00F31727">
      <w:pPr>
        <w:pStyle w:val="ListParagraph"/>
        <w:numPr>
          <w:ilvl w:val="0"/>
          <w:numId w:val="1"/>
        </w:numPr>
        <w:rPr>
          <w:rFonts w:ascii="KG Primary Penmanship 2" w:hAnsi="KG Primary Penmanship 2"/>
          <w:sz w:val="24"/>
          <w:szCs w:val="24"/>
        </w:rPr>
      </w:pPr>
      <w:r>
        <w:rPr>
          <w:rFonts w:ascii="KG Primary Penmanship 2" w:hAnsi="KG Primary Penmanship 2"/>
          <w:sz w:val="24"/>
          <w:szCs w:val="24"/>
        </w:rPr>
        <w:t xml:space="preserve">Toys: Zoom Ball, </w:t>
      </w:r>
      <w:r w:rsidR="00045E31">
        <w:rPr>
          <w:rFonts w:ascii="KG Primary Penmanship 2" w:hAnsi="KG Primary Penmanship 2"/>
          <w:sz w:val="24"/>
          <w:szCs w:val="24"/>
        </w:rPr>
        <w:t xml:space="preserve">animal </w:t>
      </w:r>
      <w:r>
        <w:rPr>
          <w:rFonts w:ascii="KG Primary Penmanship 2" w:hAnsi="KG Primary Penmanship 2"/>
          <w:sz w:val="24"/>
          <w:szCs w:val="24"/>
        </w:rPr>
        <w:t>ball poppers, Foam rocket launchers and foam finger flyers are always a fan favorite (with supervision of course).</w:t>
      </w:r>
    </w:p>
    <w:sectPr w:rsidR="00B3546C" w:rsidRPr="00F31727" w:rsidSect="00031459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Primary Penmanship 2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4D0"/>
      </v:shape>
    </w:pict>
  </w:numPicBullet>
  <w:abstractNum w:abstractNumId="0" w15:restartNumberingAfterBreak="0">
    <w:nsid w:val="4C872160"/>
    <w:multiLevelType w:val="hybridMultilevel"/>
    <w:tmpl w:val="563C98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03D8B"/>
    <w:multiLevelType w:val="hybridMultilevel"/>
    <w:tmpl w:val="65E686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D7"/>
    <w:rsid w:val="00031459"/>
    <w:rsid w:val="00045E31"/>
    <w:rsid w:val="002304D7"/>
    <w:rsid w:val="0027694F"/>
    <w:rsid w:val="002C1944"/>
    <w:rsid w:val="003402F1"/>
    <w:rsid w:val="003B6CC0"/>
    <w:rsid w:val="005364EB"/>
    <w:rsid w:val="00573AB4"/>
    <w:rsid w:val="006E181A"/>
    <w:rsid w:val="0070628C"/>
    <w:rsid w:val="008C5ADE"/>
    <w:rsid w:val="00963559"/>
    <w:rsid w:val="00974660"/>
    <w:rsid w:val="009820DF"/>
    <w:rsid w:val="00B3546C"/>
    <w:rsid w:val="00BC2D84"/>
    <w:rsid w:val="00BD55BC"/>
    <w:rsid w:val="00BD5B96"/>
    <w:rsid w:val="00E06329"/>
    <w:rsid w:val="00F142D7"/>
    <w:rsid w:val="00F244DA"/>
    <w:rsid w:val="00F31727"/>
    <w:rsid w:val="00F6006A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94FD-7152-4C46-B891-834C12E2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Meagan</dc:creator>
  <cp:keywords/>
  <dc:description/>
  <cp:lastModifiedBy>Floyd, Jane</cp:lastModifiedBy>
  <cp:revision>2</cp:revision>
  <dcterms:created xsi:type="dcterms:W3CDTF">2020-05-18T12:51:00Z</dcterms:created>
  <dcterms:modified xsi:type="dcterms:W3CDTF">2020-05-18T12:51:00Z</dcterms:modified>
</cp:coreProperties>
</file>