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063A35" w:rsidRDefault="00CE213A" w:rsidP="00063A3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17</w:t>
      </w:r>
      <w:r w:rsidR="00063A35">
        <w:rPr>
          <w:rFonts w:ascii="Times New Roman" w:hAnsi="Times New Roman" w:cs="Times New Roman"/>
          <w:b/>
        </w:rPr>
        <w:t xml:space="preserve"> Reading</w:t>
      </w:r>
    </w:p>
    <w:p w:rsidR="00063A35" w:rsidRDefault="00CE213A" w:rsidP="00063A3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Measures of Development </w:t>
      </w:r>
    </w:p>
    <w:p w:rsidR="00063A35" w:rsidRDefault="00CE213A" w:rsidP="00063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280 – 29</w:t>
      </w:r>
      <w:r w:rsidR="00063A35">
        <w:rPr>
          <w:rFonts w:ascii="Times New Roman" w:hAnsi="Times New Roman" w:cs="Times New Roman"/>
        </w:rPr>
        <w:t xml:space="preserve">3 </w:t>
      </w:r>
    </w:p>
    <w:p w:rsidR="00063A35" w:rsidRDefault="00063A35" w:rsidP="00063A35">
      <w:pPr>
        <w:jc w:val="center"/>
        <w:rPr>
          <w:rFonts w:ascii="Times New Roman" w:hAnsi="Times New Roman" w:cs="Times New Roman"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063A35" w:rsidRDefault="00063A35" w:rsidP="00063A35">
      <w:pPr>
        <w:jc w:val="center"/>
        <w:rPr>
          <w:rFonts w:ascii="Times New Roman" w:hAnsi="Times New Roman" w:cs="Times New Roman"/>
        </w:rPr>
      </w:pPr>
    </w:p>
    <w:p w:rsidR="00063A35" w:rsidRDefault="00CE213A" w:rsidP="00063A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Measures of Development</w:t>
      </w:r>
    </w:p>
    <w:p w:rsidR="004E39A1" w:rsidRDefault="00A97DD8" w:rsidP="00CE2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TWO ways </w:t>
      </w:r>
      <w:r w:rsidR="00C73283">
        <w:rPr>
          <w:rFonts w:ascii="Times New Roman" w:hAnsi="Times New Roman" w:cs="Times New Roman"/>
        </w:rPr>
        <w:t>can a development express economic advances?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E39A1" w:rsidTr="00AA77B8"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E213A" w:rsidRPr="004E39A1" w:rsidRDefault="00CE213A" w:rsidP="004E39A1">
      <w:pPr>
        <w:rPr>
          <w:rFonts w:ascii="Times New Roman" w:hAnsi="Times New Roman" w:cs="Times New Roman"/>
        </w:rPr>
      </w:pPr>
    </w:p>
    <w:p w:rsidR="004E39A1" w:rsidRDefault="00C73283" w:rsidP="00CE2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ways can a cultural change express increased development?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E39A1" w:rsidTr="00AA77B8"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73283" w:rsidRPr="004E39A1" w:rsidRDefault="00C73283" w:rsidP="004E39A1">
      <w:pPr>
        <w:rPr>
          <w:rFonts w:ascii="Times New Roman" w:hAnsi="Times New Roman" w:cs="Times New Roman"/>
        </w:rPr>
      </w:pPr>
    </w:p>
    <w:p w:rsidR="00D136C2" w:rsidRDefault="00D136C2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development data allow?</w:t>
      </w:r>
      <w:r w:rsidR="001361F8">
        <w:rPr>
          <w:rFonts w:ascii="Times New Roman" w:hAnsi="Times New Roman" w:cs="Times New Roman"/>
        </w:rPr>
        <w:br/>
      </w:r>
    </w:p>
    <w:p w:rsidR="00D136C2" w:rsidRDefault="00D136C2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does economics development focus on?</w:t>
      </w:r>
      <w:r w:rsidR="001361F8">
        <w:rPr>
          <w:rFonts w:ascii="Times New Roman" w:hAnsi="Times New Roman" w:cs="Times New Roman"/>
        </w:rPr>
        <w:br/>
      </w:r>
    </w:p>
    <w:p w:rsidR="00D136C2" w:rsidRDefault="00F850BC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FOUR common measures of total output of a country?</w:t>
      </w:r>
      <w:r w:rsidR="001361F8">
        <w:rPr>
          <w:rFonts w:ascii="Times New Roman" w:hAnsi="Times New Roman" w:cs="Times New Roman"/>
        </w:rPr>
        <w:br/>
      </w:r>
    </w:p>
    <w:p w:rsidR="004E39A1" w:rsidRDefault="001361F8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ways that social development is measured?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E39A1" w:rsidTr="00AA77B8"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850BC" w:rsidRPr="004E39A1" w:rsidRDefault="00F850BC" w:rsidP="004E39A1">
      <w:pPr>
        <w:rPr>
          <w:rFonts w:ascii="Times New Roman" w:hAnsi="Times New Roman" w:cs="Times New Roman"/>
        </w:rPr>
      </w:pPr>
    </w:p>
    <w:p w:rsidR="001361F8" w:rsidRDefault="001361F8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equity?</w:t>
      </w:r>
      <w:r>
        <w:rPr>
          <w:rFonts w:ascii="Times New Roman" w:hAnsi="Times New Roman" w:cs="Times New Roman"/>
        </w:rPr>
        <w:br/>
      </w:r>
    </w:p>
    <w:p w:rsidR="001361F8" w:rsidRDefault="001361F8" w:rsidP="00D13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ELEVEN variables are used to measure social development?</w:t>
      </w:r>
    </w:p>
    <w:p w:rsidR="001361F8" w:rsidRDefault="001361F8" w:rsidP="001361F8">
      <w:pPr>
        <w:rPr>
          <w:rFonts w:ascii="Times New Roman" w:hAnsi="Times New Roman" w:cs="Times New Roman"/>
        </w:rPr>
      </w:pPr>
    </w:p>
    <w:p w:rsidR="001361F8" w:rsidRDefault="001361F8" w:rsidP="001361F8">
      <w:pPr>
        <w:rPr>
          <w:rFonts w:ascii="Times New Roman" w:hAnsi="Times New Roman" w:cs="Times New Roman"/>
        </w:rPr>
      </w:pPr>
    </w:p>
    <w:p w:rsidR="001361F8" w:rsidRDefault="001361F8" w:rsidP="00136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Terms of Development</w:t>
      </w:r>
    </w:p>
    <w:p w:rsidR="001361F8" w:rsidRDefault="001361F8" w:rsidP="00136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spellStart"/>
      <w:r>
        <w:rPr>
          <w:rFonts w:ascii="Times New Roman" w:hAnsi="Times New Roman" w:cs="Times New Roman"/>
        </w:rPr>
        <w:t>Rostow’s</w:t>
      </w:r>
      <w:proofErr w:type="spellEnd"/>
      <w:r>
        <w:rPr>
          <w:rFonts w:ascii="Times New Roman" w:hAnsi="Times New Roman" w:cs="Times New Roman"/>
        </w:rPr>
        <w:t xml:space="preserve"> stages not similar to?</w:t>
      </w:r>
      <w:r w:rsidR="004E39A1">
        <w:rPr>
          <w:rFonts w:ascii="Times New Roman" w:hAnsi="Times New Roman" w:cs="Times New Roman"/>
        </w:rPr>
        <w:br/>
      </w:r>
    </w:p>
    <w:p w:rsidR="004E39A1" w:rsidRDefault="00A119EF" w:rsidP="00136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has the wealthiest countries?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E39A1" w:rsidTr="00AA77B8"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361F8" w:rsidRPr="004E39A1" w:rsidRDefault="001361F8" w:rsidP="004E39A1">
      <w:pPr>
        <w:rPr>
          <w:rFonts w:ascii="Times New Roman" w:hAnsi="Times New Roman" w:cs="Times New Roman"/>
        </w:rPr>
      </w:pPr>
    </w:p>
    <w:p w:rsidR="00A119EF" w:rsidRDefault="00A119EF" w:rsidP="00136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places has the poorest countries?</w:t>
      </w:r>
      <w:r w:rsidR="004E39A1">
        <w:rPr>
          <w:rFonts w:ascii="Times New Roman" w:hAnsi="Times New Roman" w:cs="Times New Roman"/>
        </w:rPr>
        <w:br/>
      </w:r>
    </w:p>
    <w:p w:rsidR="00A119EF" w:rsidRDefault="00A119EF" w:rsidP="00136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Brandt Line?</w:t>
      </w:r>
      <w:r w:rsidR="004E39A1">
        <w:rPr>
          <w:rFonts w:ascii="Times New Roman" w:hAnsi="Times New Roman" w:cs="Times New Roman"/>
        </w:rPr>
        <w:br/>
      </w:r>
    </w:p>
    <w:p w:rsidR="004E39A1" w:rsidRDefault="004E39A1" w:rsidP="00136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don’t follow the Brandt Line?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E39A1" w:rsidTr="00AA77B8"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E39A1" w:rsidRPr="00037B5D" w:rsidRDefault="004E39A1" w:rsidP="00AA7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39A1" w:rsidRDefault="004E39A1" w:rsidP="004E39A1">
      <w:pPr>
        <w:rPr>
          <w:rFonts w:ascii="Times New Roman" w:hAnsi="Times New Roman" w:cs="Times New Roman"/>
        </w:rPr>
      </w:pPr>
    </w:p>
    <w:p w:rsidR="004E39A1" w:rsidRDefault="004E39A1" w:rsidP="004E3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Measuring Economic Growth </w:t>
      </w:r>
    </w:p>
    <w:p w:rsidR="004E39A1" w:rsidRDefault="00A768AC" w:rsidP="004E3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 way to measure economic development?</w:t>
      </w:r>
      <w:r w:rsidR="00876771">
        <w:rPr>
          <w:rFonts w:ascii="Times New Roman" w:hAnsi="Times New Roman" w:cs="Times New Roman"/>
        </w:rPr>
        <w:br/>
      </w:r>
    </w:p>
    <w:p w:rsidR="00A768AC" w:rsidRDefault="00265DFC" w:rsidP="004E3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sec</w:t>
      </w:r>
      <w:r w:rsidR="00B64F95">
        <w:rPr>
          <w:rFonts w:ascii="Times New Roman" w:hAnsi="Times New Roman" w:cs="Times New Roman"/>
        </w:rPr>
        <w:t>tor d</w:t>
      </w:r>
      <w:r>
        <w:rPr>
          <w:rFonts w:ascii="Times New Roman" w:hAnsi="Times New Roman" w:cs="Times New Roman"/>
        </w:rPr>
        <w:t>o LDCs laborers occupy?</w:t>
      </w:r>
      <w:r w:rsidR="00876771">
        <w:rPr>
          <w:rFonts w:ascii="Times New Roman" w:hAnsi="Times New Roman" w:cs="Times New Roman"/>
        </w:rPr>
        <w:br/>
      </w:r>
    </w:p>
    <w:p w:rsidR="00265DFC" w:rsidRDefault="00B64F95" w:rsidP="004E3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sector do MDCs laborers occupy?</w:t>
      </w:r>
      <w:r w:rsidR="00876771">
        <w:rPr>
          <w:rFonts w:ascii="Times New Roman" w:hAnsi="Times New Roman" w:cs="Times New Roman"/>
        </w:rPr>
        <w:br/>
      </w:r>
    </w:p>
    <w:p w:rsidR="00811D74" w:rsidRDefault="00811D74" w:rsidP="004E3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THREE complications to measuring the income of people in economic development?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11D74" w:rsidTr="00811D74">
        <w:tc>
          <w:tcPr>
            <w:tcW w:w="9350" w:type="dxa"/>
          </w:tcPr>
          <w:p w:rsidR="00811D74" w:rsidRPr="00811D74" w:rsidRDefault="00811D74" w:rsidP="0081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1D74" w:rsidTr="00811D74">
        <w:tc>
          <w:tcPr>
            <w:tcW w:w="9350" w:type="dxa"/>
          </w:tcPr>
          <w:p w:rsidR="00811D74" w:rsidRPr="00811D74" w:rsidRDefault="00811D74" w:rsidP="0081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1D74" w:rsidTr="00811D74">
        <w:tc>
          <w:tcPr>
            <w:tcW w:w="9350" w:type="dxa"/>
          </w:tcPr>
          <w:p w:rsidR="00811D74" w:rsidRPr="00811D74" w:rsidRDefault="00811D74" w:rsidP="0081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64F95" w:rsidRPr="00811D74" w:rsidRDefault="00B64F95" w:rsidP="00811D74">
      <w:pPr>
        <w:rPr>
          <w:rFonts w:ascii="Times New Roman" w:hAnsi="Times New Roman" w:cs="Times New Roman"/>
        </w:rPr>
      </w:pPr>
    </w:p>
    <w:p w:rsidR="00811D74" w:rsidRDefault="00811D74" w:rsidP="004E3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purchasing power parity?</w:t>
      </w:r>
      <w:r>
        <w:rPr>
          <w:rFonts w:ascii="Times New Roman" w:hAnsi="Times New Roman" w:cs="Times New Roman"/>
        </w:rPr>
        <w:br/>
      </w:r>
    </w:p>
    <w:p w:rsidR="00811D74" w:rsidRDefault="00811D74" w:rsidP="00811D74">
      <w:pPr>
        <w:rPr>
          <w:rFonts w:ascii="Times New Roman" w:hAnsi="Times New Roman" w:cs="Times New Roman"/>
        </w:rPr>
      </w:pPr>
    </w:p>
    <w:p w:rsidR="00811D74" w:rsidRDefault="00811D74" w:rsidP="00811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Income Equality</w:t>
      </w:r>
    </w:p>
    <w:p w:rsidR="00811D74" w:rsidRDefault="00811D74" w:rsidP="00811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Gini coefficient?</w:t>
      </w:r>
      <w:r w:rsidR="006F55C1">
        <w:rPr>
          <w:rFonts w:ascii="Times New Roman" w:hAnsi="Times New Roman" w:cs="Times New Roman"/>
        </w:rPr>
        <w:br/>
      </w:r>
    </w:p>
    <w:p w:rsidR="00811D74" w:rsidRDefault="00811D74" w:rsidP="00811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value range?</w:t>
      </w:r>
      <w:r w:rsidR="006F55C1">
        <w:rPr>
          <w:rFonts w:ascii="Times New Roman" w:hAnsi="Times New Roman" w:cs="Times New Roman"/>
        </w:rPr>
        <w:br/>
      </w:r>
    </w:p>
    <w:p w:rsidR="00811D74" w:rsidRDefault="00811D74" w:rsidP="00811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ZERO mean?</w:t>
      </w:r>
      <w:r w:rsidR="006F55C1">
        <w:rPr>
          <w:rFonts w:ascii="Times New Roman" w:hAnsi="Times New Roman" w:cs="Times New Roman"/>
        </w:rPr>
        <w:br/>
      </w:r>
    </w:p>
    <w:p w:rsidR="00811D74" w:rsidRDefault="00811D74" w:rsidP="00811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the number gets higher?</w:t>
      </w:r>
      <w:r w:rsidR="006F55C1">
        <w:rPr>
          <w:rFonts w:ascii="Times New Roman" w:hAnsi="Times New Roman" w:cs="Times New Roman"/>
        </w:rPr>
        <w:br/>
      </w:r>
    </w:p>
    <w:p w:rsidR="00811D74" w:rsidRDefault="00113203" w:rsidP="00811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MDCs tend to trend lower in?</w:t>
      </w:r>
    </w:p>
    <w:p w:rsidR="00113203" w:rsidRDefault="00113203" w:rsidP="00113203">
      <w:pPr>
        <w:rPr>
          <w:rFonts w:ascii="Times New Roman" w:hAnsi="Times New Roman" w:cs="Times New Roman"/>
        </w:rPr>
      </w:pPr>
    </w:p>
    <w:p w:rsidR="00113203" w:rsidRDefault="00113203" w:rsidP="00113203">
      <w:pPr>
        <w:rPr>
          <w:rFonts w:ascii="Times New Roman" w:hAnsi="Times New Roman" w:cs="Times New Roman"/>
        </w:rPr>
      </w:pPr>
    </w:p>
    <w:p w:rsidR="00113203" w:rsidRDefault="00113203" w:rsidP="00113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Measuring Social Development</w:t>
      </w:r>
    </w:p>
    <w:p w:rsidR="00113203" w:rsidRPr="00113203" w:rsidRDefault="00113203" w:rsidP="00113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</w:p>
    <w:sectPr w:rsidR="00113203" w:rsidRPr="001132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35" w:rsidRDefault="00063A35" w:rsidP="00063A35">
      <w:r>
        <w:separator/>
      </w:r>
    </w:p>
  </w:endnote>
  <w:endnote w:type="continuationSeparator" w:id="0">
    <w:p w:rsidR="00063A35" w:rsidRDefault="00063A35" w:rsidP="000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35" w:rsidRDefault="00063A35" w:rsidP="00063A35">
      <w:r>
        <w:separator/>
      </w:r>
    </w:p>
  </w:footnote>
  <w:footnote w:type="continuationSeparator" w:id="0">
    <w:p w:rsidR="00063A35" w:rsidRDefault="00063A35" w:rsidP="0006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A35" w:rsidRPr="0024450B" w:rsidRDefault="00063A35" w:rsidP="00063A35">
    <w:pPr>
      <w:pStyle w:val="Header"/>
      <w:jc w:val="right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>Gratzfeld</w:t>
    </w:r>
  </w:p>
  <w:p w:rsidR="00063A35" w:rsidRDefault="00063A35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7A3"/>
    <w:multiLevelType w:val="hybridMultilevel"/>
    <w:tmpl w:val="F53A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5"/>
    <w:rsid w:val="00004E19"/>
    <w:rsid w:val="00056EB1"/>
    <w:rsid w:val="00063A35"/>
    <w:rsid w:val="00113203"/>
    <w:rsid w:val="001361F8"/>
    <w:rsid w:val="001707DF"/>
    <w:rsid w:val="00265DFC"/>
    <w:rsid w:val="00286AC7"/>
    <w:rsid w:val="002872AC"/>
    <w:rsid w:val="003419F6"/>
    <w:rsid w:val="00363591"/>
    <w:rsid w:val="00400737"/>
    <w:rsid w:val="00422F90"/>
    <w:rsid w:val="004A5552"/>
    <w:rsid w:val="004C0AA4"/>
    <w:rsid w:val="004E39A1"/>
    <w:rsid w:val="00694011"/>
    <w:rsid w:val="006B1599"/>
    <w:rsid w:val="006E7439"/>
    <w:rsid w:val="006F55C1"/>
    <w:rsid w:val="00717833"/>
    <w:rsid w:val="007F172B"/>
    <w:rsid w:val="00811D74"/>
    <w:rsid w:val="00876771"/>
    <w:rsid w:val="00A119EF"/>
    <w:rsid w:val="00A768AC"/>
    <w:rsid w:val="00A97DD8"/>
    <w:rsid w:val="00B30864"/>
    <w:rsid w:val="00B64F95"/>
    <w:rsid w:val="00BC4723"/>
    <w:rsid w:val="00C46C65"/>
    <w:rsid w:val="00C475C0"/>
    <w:rsid w:val="00C73283"/>
    <w:rsid w:val="00CE213A"/>
    <w:rsid w:val="00D136C2"/>
    <w:rsid w:val="00D42A23"/>
    <w:rsid w:val="00F31D48"/>
    <w:rsid w:val="00F515C7"/>
    <w:rsid w:val="00F850BC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EE8D-DE20-46F3-9778-592E76F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3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3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A35"/>
    <w:pPr>
      <w:ind w:left="720"/>
      <w:contextualSpacing/>
    </w:pPr>
  </w:style>
  <w:style w:type="table" w:styleId="TableGrid">
    <w:name w:val="Table Grid"/>
    <w:basedOn w:val="TableNormal"/>
    <w:uiPriority w:val="39"/>
    <w:rsid w:val="000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Lindsay Gratzfeld</cp:lastModifiedBy>
  <cp:revision>18</cp:revision>
  <cp:lastPrinted>2018-04-16T15:28:00Z</cp:lastPrinted>
  <dcterms:created xsi:type="dcterms:W3CDTF">2018-04-17T00:37:00Z</dcterms:created>
  <dcterms:modified xsi:type="dcterms:W3CDTF">2018-04-17T02:00:00Z</dcterms:modified>
</cp:coreProperties>
</file>