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00" w:type="dxa"/>
        <w:tblLook w:val="04A0" w:firstRow="1" w:lastRow="0" w:firstColumn="1" w:lastColumn="0" w:noHBand="0" w:noVBand="1"/>
      </w:tblPr>
      <w:tblGrid>
        <w:gridCol w:w="3622"/>
        <w:gridCol w:w="3622"/>
        <w:gridCol w:w="7245"/>
        <w:gridCol w:w="11"/>
      </w:tblGrid>
      <w:tr w:rsidR="0061467E" w:rsidTr="003769F1">
        <w:trPr>
          <w:trHeight w:val="521"/>
        </w:trPr>
        <w:tc>
          <w:tcPr>
            <w:tcW w:w="14500" w:type="dxa"/>
            <w:gridSpan w:val="4"/>
            <w:vAlign w:val="center"/>
          </w:tcPr>
          <w:p w:rsidR="0061467E" w:rsidRPr="0061467E" w:rsidRDefault="00510FC5" w:rsidP="0061467E">
            <w:pPr>
              <w:jc w:val="center"/>
              <w:rPr>
                <w:b/>
              </w:rPr>
            </w:pPr>
            <w:r>
              <w:rPr>
                <w:b/>
              </w:rPr>
              <w:t>Advanced Placement Studio Art and Design</w:t>
            </w:r>
            <w:r w:rsidR="007F673E">
              <w:rPr>
                <w:b/>
              </w:rPr>
              <w:t>: 2-D Design, 3-D Design, and Drawing</w:t>
            </w:r>
          </w:p>
        </w:tc>
      </w:tr>
      <w:tr w:rsidR="006F7967" w:rsidTr="00BE050A">
        <w:trPr>
          <w:gridAfter w:val="1"/>
          <w:wAfter w:w="11" w:type="dxa"/>
          <w:trHeight w:val="170"/>
        </w:trPr>
        <w:tc>
          <w:tcPr>
            <w:tcW w:w="7244" w:type="dxa"/>
            <w:gridSpan w:val="2"/>
          </w:tcPr>
          <w:p w:rsidR="006F7967" w:rsidRDefault="006F7967"/>
        </w:tc>
        <w:tc>
          <w:tcPr>
            <w:tcW w:w="7245" w:type="dxa"/>
            <w:vAlign w:val="center"/>
          </w:tcPr>
          <w:p w:rsidR="006F7967" w:rsidRPr="0061467E" w:rsidRDefault="006F7967" w:rsidP="0061467E">
            <w:pPr>
              <w:jc w:val="center"/>
              <w:rPr>
                <w:b/>
              </w:rPr>
            </w:pPr>
          </w:p>
        </w:tc>
      </w:tr>
      <w:tr w:rsidR="006312A2" w:rsidTr="0089559A">
        <w:trPr>
          <w:gridAfter w:val="1"/>
          <w:wAfter w:w="11" w:type="dxa"/>
          <w:trHeight w:val="1520"/>
        </w:trPr>
        <w:tc>
          <w:tcPr>
            <w:tcW w:w="3622" w:type="dxa"/>
          </w:tcPr>
          <w:p w:rsidR="006312A2" w:rsidRPr="0061467E" w:rsidRDefault="006312A2" w:rsidP="0061467E">
            <w:pPr>
              <w:rPr>
                <w:b/>
              </w:rPr>
            </w:pPr>
            <w:r w:rsidRPr="0061467E">
              <w:rPr>
                <w:b/>
              </w:rPr>
              <w:t>Main Topics</w:t>
            </w:r>
            <w:r w:rsidR="007F673E">
              <w:rPr>
                <w:b/>
              </w:rPr>
              <w:t>:</w:t>
            </w:r>
          </w:p>
          <w:p w:rsidR="00510FC5" w:rsidRPr="00062AC5" w:rsidRDefault="00510FC5" w:rsidP="00510FC5">
            <w:pPr>
              <w:rPr>
                <w:rFonts w:ascii="Times New Roman" w:hAnsi="Times New Roman" w:cs="Times New Roman"/>
                <w:color w:val="000000"/>
                <w:sz w:val="13"/>
                <w:szCs w:val="13"/>
                <w:shd w:val="clear" w:color="auto" w:fill="FFFFFF"/>
              </w:rPr>
            </w:pPr>
            <w:r w:rsidRPr="00062AC5">
              <w:rPr>
                <w:rFonts w:ascii="Times New Roman" w:hAnsi="Times New Roman" w:cs="Times New Roman"/>
                <w:color w:val="000000"/>
                <w:sz w:val="13"/>
                <w:szCs w:val="13"/>
                <w:shd w:val="clear" w:color="auto" w:fill="FFFFFF"/>
              </w:rPr>
              <w:t>The Advanced Placement Art and Design programs offered at our school consists of three different courses and AP portfolio Exams: </w:t>
            </w:r>
            <w:r w:rsidRPr="00062AC5">
              <w:rPr>
                <w:rStyle w:val="Strong"/>
                <w:rFonts w:ascii="Times New Roman" w:hAnsi="Times New Roman" w:cs="Times New Roman"/>
                <w:color w:val="000000"/>
                <w:sz w:val="13"/>
                <w:szCs w:val="13"/>
                <w:shd w:val="clear" w:color="auto" w:fill="FFFFFF"/>
              </w:rPr>
              <w:t>AP Drawing, AP 2-D Art and Design </w:t>
            </w:r>
            <w:r w:rsidRPr="00062AC5">
              <w:rPr>
                <w:rFonts w:ascii="Times New Roman" w:hAnsi="Times New Roman" w:cs="Times New Roman"/>
                <w:color w:val="000000"/>
                <w:sz w:val="13"/>
                <w:szCs w:val="13"/>
                <w:shd w:val="clear" w:color="auto" w:fill="FFFFFF"/>
              </w:rPr>
              <w:t>and</w:t>
            </w:r>
            <w:r w:rsidRPr="00062AC5">
              <w:rPr>
                <w:rStyle w:val="Strong"/>
                <w:rFonts w:ascii="Times New Roman" w:hAnsi="Times New Roman" w:cs="Times New Roman"/>
                <w:color w:val="000000"/>
                <w:sz w:val="13"/>
                <w:szCs w:val="13"/>
                <w:shd w:val="clear" w:color="auto" w:fill="FFFFFF"/>
              </w:rPr>
              <w:t> AP 3-D Art and Design</w:t>
            </w:r>
            <w:r w:rsidRPr="00062AC5">
              <w:rPr>
                <w:rFonts w:ascii="Times New Roman" w:hAnsi="Times New Roman" w:cs="Times New Roman"/>
                <w:color w:val="000000"/>
                <w:sz w:val="13"/>
                <w:szCs w:val="13"/>
                <w:shd w:val="clear" w:color="auto" w:fill="FFFFFF"/>
              </w:rPr>
              <w:t xml:space="preserve">.  </w:t>
            </w:r>
          </w:p>
          <w:p w:rsidR="00510FC5" w:rsidRPr="00062AC5" w:rsidRDefault="00510FC5" w:rsidP="00510FC5">
            <w:pPr>
              <w:rPr>
                <w:rFonts w:ascii="Times New Roman" w:hAnsi="Times New Roman" w:cs="Times New Roman"/>
                <w:color w:val="000000"/>
                <w:sz w:val="13"/>
                <w:szCs w:val="13"/>
                <w:shd w:val="clear" w:color="auto" w:fill="FFFFFF"/>
              </w:rPr>
            </w:pPr>
          </w:p>
          <w:p w:rsidR="003769F1" w:rsidRDefault="00510FC5" w:rsidP="00305B7F">
            <w:pPr>
              <w:rPr>
                <w:rFonts w:ascii="Times New Roman" w:hAnsi="Times New Roman" w:cs="Times New Roman"/>
                <w:color w:val="000000"/>
                <w:sz w:val="15"/>
                <w:szCs w:val="15"/>
                <w:shd w:val="clear" w:color="auto" w:fill="FFFFFF"/>
              </w:rPr>
            </w:pPr>
            <w:r w:rsidRPr="00062AC5">
              <w:rPr>
                <w:rFonts w:ascii="Times New Roman" w:hAnsi="Times New Roman" w:cs="Times New Roman"/>
                <w:color w:val="000000"/>
                <w:sz w:val="13"/>
                <w:szCs w:val="13"/>
                <w:shd w:val="clear" w:color="auto" w:fill="FFFFFF"/>
              </w:rPr>
              <w:t>In each year long course, you will create a portfolio of work to demonstrate inquiry through art and design and development of materials, processes and ideas.</w:t>
            </w:r>
            <w:r w:rsidRPr="00510FC5">
              <w:rPr>
                <w:rFonts w:ascii="Times New Roman" w:hAnsi="Times New Roman" w:cs="Times New Roman"/>
                <w:color w:val="000000"/>
                <w:sz w:val="15"/>
                <w:szCs w:val="15"/>
                <w:shd w:val="clear" w:color="auto" w:fill="FFFFFF"/>
              </w:rPr>
              <w:t> </w:t>
            </w:r>
          </w:p>
          <w:p w:rsidR="003769F1" w:rsidRDefault="003769F1" w:rsidP="00305B7F">
            <w:pPr>
              <w:rPr>
                <w:rFonts w:ascii="Times New Roman" w:hAnsi="Times New Roman" w:cs="Times New Roman"/>
                <w:color w:val="000000"/>
                <w:sz w:val="15"/>
                <w:szCs w:val="15"/>
                <w:shd w:val="clear" w:color="auto" w:fill="FFFFFF"/>
              </w:rPr>
            </w:pPr>
          </w:p>
          <w:p w:rsidR="00305B7F" w:rsidRPr="003769F1" w:rsidRDefault="00510FC5" w:rsidP="007F673E">
            <w:pPr>
              <w:shd w:val="clear" w:color="auto" w:fill="FFFFFF"/>
              <w:spacing w:before="100" w:beforeAutospacing="1" w:after="100" w:afterAutospacing="1"/>
              <w:ind w:left="375"/>
              <w:rPr>
                <w:rFonts w:ascii="Times New Roman" w:hAnsi="Times New Roman" w:cs="Times New Roman"/>
                <w:color w:val="000000"/>
                <w:sz w:val="13"/>
                <w:szCs w:val="13"/>
              </w:rPr>
            </w:pPr>
            <w:r w:rsidRPr="003769F1">
              <w:rPr>
                <w:rFonts w:ascii="Times New Roman" w:hAnsi="Times New Roman" w:cs="Times New Roman"/>
                <w:color w:val="000000"/>
                <w:sz w:val="13"/>
                <w:szCs w:val="13"/>
                <w:shd w:val="clear" w:color="auto" w:fill="FFFFFF"/>
              </w:rPr>
              <w:t xml:space="preserve"> </w:t>
            </w:r>
          </w:p>
        </w:tc>
        <w:tc>
          <w:tcPr>
            <w:tcW w:w="3622" w:type="dxa"/>
          </w:tcPr>
          <w:p w:rsidR="00062AC5" w:rsidRPr="00062AC5" w:rsidRDefault="006312A2" w:rsidP="00062AC5">
            <w:pPr>
              <w:rPr>
                <w:b/>
              </w:rPr>
            </w:pPr>
            <w:r w:rsidRPr="0061467E">
              <w:rPr>
                <w:b/>
              </w:rPr>
              <w:t>Rationale</w:t>
            </w:r>
            <w:r w:rsidR="007F673E">
              <w:rPr>
                <w:b/>
              </w:rPr>
              <w:t>:</w:t>
            </w:r>
          </w:p>
          <w:p w:rsidR="00062AC5" w:rsidRPr="00062AC5" w:rsidRDefault="00062AC5" w:rsidP="00062AC5">
            <w:pPr>
              <w:rPr>
                <w:rFonts w:ascii="Times New Roman" w:hAnsi="Times New Roman" w:cs="Times New Roman"/>
                <w:color w:val="000000"/>
                <w:sz w:val="13"/>
                <w:szCs w:val="13"/>
                <w:shd w:val="clear" w:color="auto" w:fill="FFFFFF"/>
              </w:rPr>
            </w:pPr>
            <w:r w:rsidRPr="00062AC5">
              <w:rPr>
                <w:rFonts w:ascii="Times New Roman" w:hAnsi="Times New Roman" w:cs="Times New Roman"/>
                <w:color w:val="000000"/>
                <w:sz w:val="13"/>
                <w:szCs w:val="13"/>
                <w:shd w:val="clear" w:color="auto" w:fill="FFFFFF"/>
              </w:rPr>
              <w:t xml:space="preserve">These courses enable willing and academically prepared students to pursue college-level studies, while still in high school.  </w:t>
            </w:r>
          </w:p>
          <w:p w:rsidR="007F673E" w:rsidRDefault="007F673E" w:rsidP="00062AC5">
            <w:pPr>
              <w:rPr>
                <w:rFonts w:ascii="Times New Roman" w:hAnsi="Times New Roman" w:cs="Times New Roman"/>
                <w:color w:val="000000"/>
                <w:sz w:val="13"/>
                <w:szCs w:val="13"/>
                <w:shd w:val="clear" w:color="auto" w:fill="FFFFFF"/>
              </w:rPr>
            </w:pPr>
          </w:p>
          <w:p w:rsidR="00062AC5" w:rsidRDefault="00062AC5" w:rsidP="00062AC5">
            <w:pPr>
              <w:rPr>
                <w:rFonts w:ascii="Times New Roman" w:hAnsi="Times New Roman" w:cs="Times New Roman"/>
                <w:color w:val="000000"/>
                <w:sz w:val="13"/>
                <w:szCs w:val="13"/>
                <w:shd w:val="clear" w:color="auto" w:fill="FFFFFF"/>
              </w:rPr>
            </w:pPr>
            <w:r w:rsidRPr="00062AC5">
              <w:rPr>
                <w:rFonts w:ascii="Times New Roman" w:hAnsi="Times New Roman" w:cs="Times New Roman"/>
                <w:color w:val="000000"/>
                <w:sz w:val="13"/>
                <w:szCs w:val="13"/>
                <w:shd w:val="clear" w:color="auto" w:fill="FFFFFF"/>
              </w:rPr>
              <w:t xml:space="preserve">Although you may use works of art from previous years, you will actively work on developing your portfolios inside and outside of the classroom and extensively explore ideas in your sketchbooks and journals.  </w:t>
            </w:r>
          </w:p>
          <w:p w:rsidR="007F673E" w:rsidRPr="00062AC5" w:rsidRDefault="007F673E" w:rsidP="00062AC5">
            <w:pPr>
              <w:rPr>
                <w:rFonts w:ascii="Times New Roman" w:hAnsi="Times New Roman" w:cs="Times New Roman"/>
                <w:color w:val="000000"/>
                <w:sz w:val="13"/>
                <w:szCs w:val="13"/>
                <w:shd w:val="clear" w:color="auto" w:fill="FFFFFF"/>
              </w:rPr>
            </w:pPr>
          </w:p>
          <w:p w:rsidR="00062AC5" w:rsidRPr="00062AC5" w:rsidRDefault="00062AC5" w:rsidP="00062AC5">
            <w:pPr>
              <w:rPr>
                <w:rFonts w:ascii="Times New Roman" w:hAnsi="Times New Roman" w:cs="Times New Roman"/>
                <w:color w:val="000000"/>
                <w:sz w:val="15"/>
                <w:szCs w:val="15"/>
                <w:shd w:val="clear" w:color="auto" w:fill="FFFFFF"/>
              </w:rPr>
            </w:pPr>
          </w:p>
        </w:tc>
        <w:tc>
          <w:tcPr>
            <w:tcW w:w="7245" w:type="dxa"/>
          </w:tcPr>
          <w:p w:rsidR="006312A2" w:rsidRDefault="00305B7F" w:rsidP="0061467E">
            <w:pPr>
              <w:rPr>
                <w:b/>
              </w:rPr>
            </w:pPr>
            <w:r>
              <w:rPr>
                <w:b/>
              </w:rPr>
              <w:t>Career Pathway</w:t>
            </w:r>
            <w:r w:rsidR="007F673E">
              <w:rPr>
                <w:b/>
              </w:rPr>
              <w:t>:</w:t>
            </w:r>
          </w:p>
          <w:p w:rsidR="00062AC5" w:rsidRDefault="00062AC5" w:rsidP="00062AC5">
            <w:pPr>
              <w:rPr>
                <w:rFonts w:ascii="Times New Roman" w:hAnsi="Times New Roman" w:cs="Times New Roman"/>
                <w:color w:val="000000"/>
                <w:sz w:val="15"/>
                <w:szCs w:val="15"/>
                <w:shd w:val="clear" w:color="auto" w:fill="FFFFFF"/>
              </w:rPr>
            </w:pPr>
            <w:r w:rsidRPr="00062AC5">
              <w:rPr>
                <w:rFonts w:ascii="Times New Roman" w:hAnsi="Times New Roman" w:cs="Times New Roman"/>
                <w:color w:val="000000"/>
                <w:sz w:val="15"/>
                <w:szCs w:val="15"/>
                <w:shd w:val="clear" w:color="auto" w:fill="FFFFFF"/>
              </w:rPr>
              <w:t xml:space="preserve">Work created in these courses will prepare you for successful transition to college and beyond.  </w:t>
            </w:r>
          </w:p>
          <w:p w:rsidR="006312A2" w:rsidRDefault="00062AC5" w:rsidP="0061467E">
            <w:r w:rsidRPr="00062AC5">
              <w:rPr>
                <w:rFonts w:ascii="Times New Roman" w:hAnsi="Times New Roman" w:cs="Times New Roman"/>
                <w:color w:val="000000"/>
                <w:sz w:val="15"/>
                <w:szCs w:val="15"/>
                <w:shd w:val="clear" w:color="auto" w:fill="FFFFFF"/>
              </w:rPr>
              <w:t>Each of these courses are designed to be the equivalent of a one-semester, introductory college course in 2-D art and design, 3-D art and design, and drawing</w:t>
            </w:r>
            <w:r>
              <w:rPr>
                <w:rFonts w:ascii="Times New Roman" w:hAnsi="Times New Roman" w:cs="Times New Roman"/>
                <w:color w:val="000000"/>
                <w:sz w:val="15"/>
                <w:szCs w:val="15"/>
                <w:shd w:val="clear" w:color="auto" w:fill="FFFFFF"/>
              </w:rPr>
              <w:t>.</w:t>
            </w:r>
          </w:p>
        </w:tc>
      </w:tr>
      <w:tr w:rsidR="006F7967" w:rsidTr="00062AC5">
        <w:trPr>
          <w:gridAfter w:val="1"/>
          <w:wAfter w:w="11" w:type="dxa"/>
          <w:trHeight w:val="872"/>
        </w:trPr>
        <w:tc>
          <w:tcPr>
            <w:tcW w:w="3622" w:type="dxa"/>
          </w:tcPr>
          <w:p w:rsidR="006312A2" w:rsidRPr="00BE050A" w:rsidRDefault="006F7967" w:rsidP="0061467E">
            <w:pPr>
              <w:rPr>
                <w:b/>
              </w:rPr>
            </w:pPr>
            <w:r w:rsidRPr="0061467E">
              <w:rPr>
                <w:b/>
              </w:rPr>
              <w:t>Grade Composition</w:t>
            </w:r>
            <w:r w:rsidR="007F673E">
              <w:rPr>
                <w:b/>
              </w:rPr>
              <w:t>:</w:t>
            </w:r>
          </w:p>
          <w:p w:rsidR="003769F1" w:rsidRPr="003769F1" w:rsidRDefault="003769F1" w:rsidP="003769F1">
            <w:pPr>
              <w:rPr>
                <w:rFonts w:ascii="Times New Roman" w:hAnsi="Times New Roman" w:cs="Times New Roman"/>
                <w:sz w:val="13"/>
                <w:szCs w:val="13"/>
              </w:rPr>
            </w:pPr>
            <w:r w:rsidRPr="003769F1">
              <w:rPr>
                <w:rFonts w:ascii="Times New Roman" w:hAnsi="Times New Roman" w:cs="Times New Roman"/>
                <w:color w:val="000000"/>
                <w:sz w:val="13"/>
                <w:szCs w:val="13"/>
                <w:shd w:val="clear" w:color="auto" w:fill="FFFFFF"/>
              </w:rPr>
              <w:t>During these courses, constructive, formative on-going peer, teacher-led, and one-on-one feedback and critiques occur with the physical art work both in progress and completed.  Weekly, students will be given a self-reflective written evaluation form that allows them to observe, discuss, analyze works of art and design, and explain how their work show their individual vision.  As well as learn to evaluate their own and others’ work based on specific elements and principles of art and design used in the work and relationships of materials, processes, and ideas.  Students’ individual and collaborative evaluations of work develops their understanding of how components of a work interact to produce an overall effect and this understanding informs making.</w:t>
            </w:r>
          </w:p>
          <w:p w:rsidR="00321D51" w:rsidRPr="00523C45" w:rsidRDefault="004F7191" w:rsidP="0061467E">
            <w:pPr>
              <w:rPr>
                <w:rFonts w:ascii="Times New Roman" w:hAnsi="Times New Roman" w:cs="Times New Roman"/>
                <w:color w:val="00B0F0"/>
                <w:sz w:val="15"/>
                <w:szCs w:val="15"/>
              </w:rPr>
            </w:pPr>
            <w:r w:rsidRPr="00523C45">
              <w:rPr>
                <w:rFonts w:ascii="Times New Roman" w:hAnsi="Times New Roman" w:cs="Times New Roman"/>
                <w:sz w:val="15"/>
                <w:szCs w:val="15"/>
              </w:rPr>
              <w:t xml:space="preserve">• Major Projects </w:t>
            </w:r>
            <w:r w:rsidR="00321D51" w:rsidRPr="00523C45">
              <w:rPr>
                <w:rFonts w:ascii="Times New Roman" w:hAnsi="Times New Roman" w:cs="Times New Roman"/>
                <w:color w:val="00B0F0"/>
                <w:sz w:val="15"/>
                <w:szCs w:val="15"/>
              </w:rPr>
              <w:t xml:space="preserve"> </w:t>
            </w:r>
          </w:p>
          <w:p w:rsidR="004F7191" w:rsidRPr="004F7191" w:rsidRDefault="004F7191" w:rsidP="0061467E">
            <w:pPr>
              <w:rPr>
                <w:b/>
                <w:sz w:val="20"/>
              </w:rPr>
            </w:pPr>
            <w:r w:rsidRPr="00523C45">
              <w:rPr>
                <w:rFonts w:ascii="Times New Roman" w:hAnsi="Times New Roman" w:cs="Times New Roman"/>
                <w:sz w:val="15"/>
                <w:szCs w:val="15"/>
              </w:rPr>
              <w:t xml:space="preserve">• </w:t>
            </w:r>
            <w:r w:rsidR="00062AC5">
              <w:rPr>
                <w:rFonts w:ascii="Times New Roman" w:hAnsi="Times New Roman" w:cs="Times New Roman"/>
                <w:sz w:val="15"/>
                <w:szCs w:val="15"/>
              </w:rPr>
              <w:t>Sketches/Research</w:t>
            </w:r>
          </w:p>
        </w:tc>
        <w:tc>
          <w:tcPr>
            <w:tcW w:w="3622" w:type="dxa"/>
            <w:vMerge w:val="restart"/>
          </w:tcPr>
          <w:p w:rsidR="007F673E" w:rsidRDefault="006F7967" w:rsidP="0061467E">
            <w:pPr>
              <w:rPr>
                <w:b/>
              </w:rPr>
            </w:pPr>
            <w:r w:rsidRPr="0061467E">
              <w:rPr>
                <w:b/>
              </w:rPr>
              <w:t>Skill Development</w:t>
            </w:r>
            <w:r w:rsidR="007F673E">
              <w:rPr>
                <w:b/>
              </w:rPr>
              <w:t>:</w:t>
            </w:r>
          </w:p>
          <w:p w:rsidR="007F673E" w:rsidRDefault="007F673E" w:rsidP="0061467E">
            <w:pPr>
              <w:rPr>
                <w:b/>
              </w:rPr>
            </w:pPr>
          </w:p>
          <w:p w:rsidR="007F673E" w:rsidRDefault="007F673E" w:rsidP="0061467E">
            <w:pPr>
              <w:rPr>
                <w:rFonts w:ascii="Times New Roman" w:hAnsi="Times New Roman" w:cs="Times New Roman"/>
                <w:color w:val="000000"/>
                <w:sz w:val="13"/>
                <w:szCs w:val="13"/>
                <w:shd w:val="clear" w:color="auto" w:fill="FFFFFF"/>
              </w:rPr>
            </w:pPr>
            <w:r w:rsidRPr="00062AC5">
              <w:rPr>
                <w:rFonts w:ascii="Times New Roman" w:hAnsi="Times New Roman" w:cs="Times New Roman"/>
                <w:color w:val="000000"/>
                <w:sz w:val="13"/>
                <w:szCs w:val="13"/>
                <w:shd w:val="clear" w:color="auto" w:fill="FFFFFF"/>
              </w:rPr>
              <w:t>Your final portfolio will include works of art and design, process documentation, and written information about the work presented.</w:t>
            </w:r>
          </w:p>
          <w:p w:rsidR="007F673E" w:rsidRPr="00BE050A" w:rsidRDefault="007F673E" w:rsidP="0061467E">
            <w:pPr>
              <w:rPr>
                <w:b/>
              </w:rPr>
            </w:pPr>
          </w:p>
          <w:p w:rsidR="007F673E" w:rsidRDefault="007F673E" w:rsidP="007F673E">
            <w:pPr>
              <w:pStyle w:val="NormalWeb"/>
              <w:shd w:val="clear" w:color="auto" w:fill="FFFFFF"/>
              <w:spacing w:before="0" w:beforeAutospacing="0" w:after="0" w:afterAutospacing="0"/>
              <w:rPr>
                <w:b/>
                <w:color w:val="000000"/>
                <w:sz w:val="13"/>
                <w:szCs w:val="13"/>
              </w:rPr>
            </w:pPr>
            <w:r w:rsidRPr="003769F1">
              <w:rPr>
                <w:b/>
                <w:color w:val="000000"/>
                <w:sz w:val="13"/>
                <w:szCs w:val="13"/>
              </w:rPr>
              <w:t>The three big ideas of AP Art and Design are:</w:t>
            </w:r>
          </w:p>
          <w:p w:rsidR="007F673E" w:rsidRPr="003769F1" w:rsidRDefault="007F673E" w:rsidP="007F673E">
            <w:pPr>
              <w:pStyle w:val="NormalWeb"/>
              <w:shd w:val="clear" w:color="auto" w:fill="FFFFFF"/>
              <w:spacing w:before="0" w:beforeAutospacing="0" w:after="0" w:afterAutospacing="0"/>
              <w:rPr>
                <w:b/>
                <w:color w:val="000000"/>
                <w:sz w:val="13"/>
                <w:szCs w:val="13"/>
              </w:rPr>
            </w:pPr>
          </w:p>
          <w:p w:rsidR="007F673E" w:rsidRPr="003769F1" w:rsidRDefault="007F673E" w:rsidP="007F673E">
            <w:pPr>
              <w:numPr>
                <w:ilvl w:val="0"/>
                <w:numId w:val="9"/>
              </w:numPr>
              <w:shd w:val="clear" w:color="auto" w:fill="FFFFFF"/>
              <w:ind w:left="375"/>
              <w:rPr>
                <w:rFonts w:ascii="Times New Roman" w:hAnsi="Times New Roman" w:cs="Times New Roman"/>
                <w:color w:val="000000"/>
                <w:sz w:val="13"/>
                <w:szCs w:val="13"/>
              </w:rPr>
            </w:pPr>
            <w:r w:rsidRPr="003769F1">
              <w:rPr>
                <w:rFonts w:ascii="Times New Roman" w:hAnsi="Times New Roman" w:cs="Times New Roman"/>
                <w:color w:val="000000"/>
                <w:sz w:val="13"/>
                <w:szCs w:val="13"/>
              </w:rPr>
              <w:t>Investigate materials, processes, and ideas.</w:t>
            </w:r>
          </w:p>
          <w:p w:rsidR="007F673E" w:rsidRDefault="007F673E" w:rsidP="007F673E">
            <w:pPr>
              <w:numPr>
                <w:ilvl w:val="0"/>
                <w:numId w:val="9"/>
              </w:numPr>
              <w:shd w:val="clear" w:color="auto" w:fill="FFFFFF"/>
              <w:spacing w:before="100" w:beforeAutospacing="1" w:after="100" w:afterAutospacing="1"/>
              <w:ind w:left="375"/>
              <w:rPr>
                <w:rFonts w:ascii="Times New Roman" w:hAnsi="Times New Roman" w:cs="Times New Roman"/>
                <w:color w:val="000000"/>
                <w:sz w:val="13"/>
                <w:szCs w:val="13"/>
              </w:rPr>
            </w:pPr>
            <w:r w:rsidRPr="003769F1">
              <w:rPr>
                <w:rFonts w:ascii="Times New Roman" w:hAnsi="Times New Roman" w:cs="Times New Roman"/>
                <w:color w:val="000000"/>
                <w:sz w:val="13"/>
                <w:szCs w:val="13"/>
              </w:rPr>
              <w:t>Make art and design.</w:t>
            </w:r>
          </w:p>
          <w:p w:rsidR="00494B05" w:rsidRDefault="007F673E" w:rsidP="007F673E">
            <w:pPr>
              <w:numPr>
                <w:ilvl w:val="0"/>
                <w:numId w:val="9"/>
              </w:numPr>
              <w:shd w:val="clear" w:color="auto" w:fill="FFFFFF"/>
              <w:spacing w:before="100" w:beforeAutospacing="1" w:after="100" w:afterAutospacing="1"/>
              <w:ind w:left="375"/>
              <w:rPr>
                <w:rFonts w:ascii="Times New Roman" w:hAnsi="Times New Roman" w:cs="Times New Roman"/>
                <w:color w:val="000000"/>
                <w:sz w:val="13"/>
                <w:szCs w:val="13"/>
              </w:rPr>
            </w:pPr>
            <w:r w:rsidRPr="007F673E">
              <w:rPr>
                <w:rFonts w:ascii="Times New Roman" w:hAnsi="Times New Roman" w:cs="Times New Roman"/>
                <w:color w:val="000000"/>
                <w:sz w:val="13"/>
                <w:szCs w:val="13"/>
              </w:rPr>
              <w:t>Present art and design.</w:t>
            </w:r>
          </w:p>
          <w:p w:rsidR="0089559A" w:rsidRPr="0089559A" w:rsidRDefault="0089559A" w:rsidP="0089559A">
            <w:pPr>
              <w:pStyle w:val="NormalWeb"/>
              <w:shd w:val="clear" w:color="auto" w:fill="FFFFFF"/>
              <w:spacing w:before="180" w:beforeAutospacing="0" w:after="180" w:afterAutospacing="0"/>
              <w:rPr>
                <w:color w:val="000000"/>
                <w:sz w:val="13"/>
                <w:szCs w:val="13"/>
              </w:rPr>
            </w:pPr>
            <w:r w:rsidRPr="0089559A">
              <w:rPr>
                <w:rStyle w:val="Strong"/>
                <w:color w:val="000000"/>
                <w:sz w:val="13"/>
                <w:szCs w:val="13"/>
                <w:u w:val="single"/>
              </w:rPr>
              <w:t>Instructional Goals</w:t>
            </w:r>
          </w:p>
          <w:p w:rsidR="0089559A" w:rsidRPr="0089559A" w:rsidRDefault="0089559A" w:rsidP="0089559A">
            <w:pPr>
              <w:pStyle w:val="NormalWeb"/>
              <w:shd w:val="clear" w:color="auto" w:fill="FFFFFF"/>
              <w:spacing w:before="180" w:beforeAutospacing="0" w:after="180" w:afterAutospacing="0"/>
              <w:rPr>
                <w:color w:val="000000"/>
                <w:sz w:val="13"/>
                <w:szCs w:val="13"/>
              </w:rPr>
            </w:pPr>
            <w:r w:rsidRPr="0089559A">
              <w:rPr>
                <w:color w:val="000000"/>
                <w:sz w:val="13"/>
                <w:szCs w:val="13"/>
              </w:rPr>
              <w:t>The following learning outcomes should be addressed in the AP Art and Design courses: the ability to</w:t>
            </w:r>
          </w:p>
          <w:p w:rsidR="0089559A" w:rsidRPr="0089559A" w:rsidRDefault="0089559A" w:rsidP="0089559A">
            <w:pPr>
              <w:numPr>
                <w:ilvl w:val="0"/>
                <w:numId w:val="12"/>
              </w:numPr>
              <w:shd w:val="clear" w:color="auto" w:fill="FFFFFF"/>
              <w:spacing w:before="100" w:beforeAutospacing="1" w:after="100" w:afterAutospacing="1"/>
              <w:ind w:left="375"/>
              <w:rPr>
                <w:rFonts w:ascii="Times New Roman" w:hAnsi="Times New Roman" w:cs="Times New Roman"/>
                <w:color w:val="000000"/>
                <w:sz w:val="13"/>
                <w:szCs w:val="13"/>
              </w:rPr>
            </w:pPr>
            <w:r w:rsidRPr="0089559A">
              <w:rPr>
                <w:rFonts w:ascii="Times New Roman" w:hAnsi="Times New Roman" w:cs="Times New Roman"/>
                <w:color w:val="000000"/>
                <w:sz w:val="13"/>
                <w:szCs w:val="13"/>
              </w:rPr>
              <w:t>conduct a sustained investigation through practice, experimentation, and revision, guided by questions</w:t>
            </w:r>
          </w:p>
          <w:p w:rsidR="0089559A" w:rsidRDefault="0089559A" w:rsidP="0089559A">
            <w:pPr>
              <w:numPr>
                <w:ilvl w:val="0"/>
                <w:numId w:val="12"/>
              </w:numPr>
              <w:shd w:val="clear" w:color="auto" w:fill="FFFFFF"/>
              <w:spacing w:before="100" w:beforeAutospacing="1" w:after="100" w:afterAutospacing="1"/>
              <w:ind w:left="375"/>
              <w:rPr>
                <w:rFonts w:ascii="Times New Roman" w:hAnsi="Times New Roman" w:cs="Times New Roman"/>
                <w:color w:val="000000"/>
                <w:sz w:val="13"/>
                <w:szCs w:val="13"/>
              </w:rPr>
            </w:pPr>
            <w:r w:rsidRPr="0089559A">
              <w:rPr>
                <w:rFonts w:ascii="Times New Roman" w:hAnsi="Times New Roman" w:cs="Times New Roman"/>
                <w:color w:val="000000"/>
                <w:sz w:val="13"/>
                <w:szCs w:val="13"/>
              </w:rPr>
              <w:t>skillfully synthesize materials, processes, and ideas; and</w:t>
            </w:r>
          </w:p>
          <w:p w:rsidR="0089559A" w:rsidRPr="0089559A" w:rsidRDefault="0089559A" w:rsidP="0089559A">
            <w:pPr>
              <w:numPr>
                <w:ilvl w:val="0"/>
                <w:numId w:val="12"/>
              </w:numPr>
              <w:shd w:val="clear" w:color="auto" w:fill="FFFFFF"/>
              <w:spacing w:before="100" w:beforeAutospacing="1" w:after="100" w:afterAutospacing="1"/>
              <w:ind w:left="375"/>
              <w:rPr>
                <w:rFonts w:ascii="Times New Roman" w:hAnsi="Times New Roman" w:cs="Times New Roman"/>
                <w:color w:val="000000"/>
                <w:sz w:val="13"/>
                <w:szCs w:val="13"/>
              </w:rPr>
            </w:pPr>
            <w:r w:rsidRPr="0089559A">
              <w:rPr>
                <w:rFonts w:ascii="Times New Roman" w:hAnsi="Times New Roman" w:cs="Times New Roman"/>
                <w:color w:val="000000"/>
                <w:sz w:val="13"/>
                <w:szCs w:val="13"/>
              </w:rPr>
              <w:t>articulate, in writing, information about one’s work</w:t>
            </w:r>
            <w:r>
              <w:rPr>
                <w:rFonts w:ascii="Times New Roman" w:hAnsi="Times New Roman" w:cs="Times New Roman"/>
                <w:color w:val="000000"/>
                <w:sz w:val="13"/>
                <w:szCs w:val="13"/>
              </w:rPr>
              <w:t>.</w:t>
            </w:r>
          </w:p>
          <w:p w:rsidR="0089559A" w:rsidRPr="007F673E" w:rsidRDefault="0089559A" w:rsidP="0089559A">
            <w:pPr>
              <w:shd w:val="clear" w:color="auto" w:fill="FFFFFF"/>
              <w:spacing w:before="100" w:beforeAutospacing="1" w:after="100" w:afterAutospacing="1"/>
              <w:rPr>
                <w:rFonts w:ascii="Times New Roman" w:hAnsi="Times New Roman" w:cs="Times New Roman"/>
                <w:color w:val="000000"/>
                <w:sz w:val="13"/>
                <w:szCs w:val="13"/>
              </w:rPr>
            </w:pPr>
          </w:p>
          <w:p w:rsidR="00510FC5" w:rsidRPr="00510FC5" w:rsidRDefault="00510FC5" w:rsidP="00510FC5">
            <w:pPr>
              <w:shd w:val="clear" w:color="auto" w:fill="FFFFFF"/>
              <w:spacing w:before="100" w:beforeAutospacing="1" w:after="100" w:afterAutospacing="1"/>
              <w:ind w:left="720"/>
              <w:rPr>
                <w:rFonts w:ascii="Times New Roman" w:hAnsi="Times New Roman" w:cs="Times New Roman"/>
                <w:color w:val="000000"/>
                <w:sz w:val="15"/>
                <w:szCs w:val="15"/>
              </w:rPr>
            </w:pPr>
          </w:p>
          <w:p w:rsidR="00510FC5" w:rsidRDefault="00510FC5" w:rsidP="00510FC5">
            <w:pPr>
              <w:rPr>
                <w:rFonts w:ascii="Times New Roman" w:hAnsi="Times New Roman"/>
              </w:rPr>
            </w:pPr>
          </w:p>
          <w:p w:rsidR="00510FC5" w:rsidRPr="00510FC5" w:rsidRDefault="00510FC5" w:rsidP="00510FC5">
            <w:pPr>
              <w:rPr>
                <w:rFonts w:ascii="Times New Roman" w:hAnsi="Times New Roman" w:cs="Times New Roman"/>
                <w:sz w:val="15"/>
                <w:szCs w:val="15"/>
              </w:rPr>
            </w:pPr>
          </w:p>
          <w:p w:rsidR="004F7191" w:rsidRPr="00D05BB1" w:rsidRDefault="004F7191" w:rsidP="00C5176B">
            <w:pPr>
              <w:rPr>
                <w:rFonts w:cstheme="minorHAnsi"/>
                <w:sz w:val="15"/>
                <w:szCs w:val="15"/>
              </w:rPr>
            </w:pPr>
          </w:p>
          <w:p w:rsidR="006F7967" w:rsidRDefault="006F7967" w:rsidP="0061467E"/>
        </w:tc>
        <w:tc>
          <w:tcPr>
            <w:tcW w:w="7245" w:type="dxa"/>
            <w:vMerge w:val="restart"/>
          </w:tcPr>
          <w:p w:rsidR="006F7967" w:rsidRDefault="007F673E" w:rsidP="0061467E">
            <w:pPr>
              <w:rPr>
                <w:b/>
              </w:rPr>
            </w:pPr>
            <w:r>
              <w:rPr>
                <w:b/>
              </w:rPr>
              <w:t>Requirements and Prompts</w:t>
            </w:r>
            <w:r w:rsidR="006F7967" w:rsidRPr="0061467E">
              <w:rPr>
                <w:b/>
              </w:rPr>
              <w:t>:</w:t>
            </w:r>
          </w:p>
          <w:p w:rsidR="007F673E" w:rsidRDefault="007F673E" w:rsidP="007F673E">
            <w:pPr>
              <w:pStyle w:val="NormalWeb"/>
              <w:shd w:val="clear" w:color="auto" w:fill="FFFFFF"/>
              <w:spacing w:before="0" w:beforeAutospacing="0" w:after="0" w:afterAutospacing="0"/>
              <w:rPr>
                <w:rStyle w:val="Strong"/>
                <w:u w:val="single"/>
              </w:rPr>
            </w:pPr>
          </w:p>
          <w:p w:rsidR="007F673E" w:rsidRPr="007F673E" w:rsidRDefault="007F673E" w:rsidP="007F673E">
            <w:pPr>
              <w:pStyle w:val="NormalWeb"/>
              <w:shd w:val="clear" w:color="auto" w:fill="FFFFFF"/>
              <w:spacing w:before="0" w:beforeAutospacing="0" w:after="0" w:afterAutospacing="0"/>
              <w:rPr>
                <w:color w:val="000000"/>
                <w:sz w:val="13"/>
                <w:szCs w:val="13"/>
              </w:rPr>
            </w:pPr>
            <w:r w:rsidRPr="007F673E">
              <w:rPr>
                <w:color w:val="000000"/>
                <w:sz w:val="13"/>
                <w:szCs w:val="13"/>
              </w:rPr>
              <w:t>For each work</w:t>
            </w:r>
            <w:r>
              <w:rPr>
                <w:color w:val="000000"/>
                <w:sz w:val="13"/>
                <w:szCs w:val="13"/>
              </w:rPr>
              <w:t xml:space="preserve"> of art</w:t>
            </w:r>
            <w:r w:rsidRPr="007F673E">
              <w:rPr>
                <w:color w:val="000000"/>
                <w:sz w:val="13"/>
                <w:szCs w:val="13"/>
              </w:rPr>
              <w:t>, state the following in writing:</w:t>
            </w:r>
          </w:p>
          <w:p w:rsidR="007F673E" w:rsidRPr="007F673E" w:rsidRDefault="007F673E" w:rsidP="007F673E">
            <w:pPr>
              <w:numPr>
                <w:ilvl w:val="0"/>
                <w:numId w:val="10"/>
              </w:numPr>
              <w:shd w:val="clear" w:color="auto" w:fill="FFFFFF"/>
              <w:ind w:left="375"/>
              <w:rPr>
                <w:rFonts w:ascii="Times New Roman" w:hAnsi="Times New Roman" w:cs="Times New Roman"/>
                <w:color w:val="000000"/>
                <w:sz w:val="13"/>
                <w:szCs w:val="13"/>
              </w:rPr>
            </w:pPr>
            <w:r w:rsidRPr="007F673E">
              <w:rPr>
                <w:rFonts w:ascii="Times New Roman" w:hAnsi="Times New Roman" w:cs="Times New Roman"/>
                <w:color w:val="000000"/>
                <w:sz w:val="13"/>
                <w:szCs w:val="13"/>
              </w:rPr>
              <w:t>Identify the questions that guided your sustained investigation</w:t>
            </w:r>
          </w:p>
          <w:p w:rsidR="007F673E" w:rsidRPr="007F673E" w:rsidRDefault="007F673E" w:rsidP="007F673E">
            <w:pPr>
              <w:numPr>
                <w:ilvl w:val="0"/>
                <w:numId w:val="10"/>
              </w:numPr>
              <w:shd w:val="clear" w:color="auto" w:fill="FFFFFF"/>
              <w:ind w:left="375"/>
              <w:rPr>
                <w:rFonts w:ascii="Times New Roman" w:hAnsi="Times New Roman" w:cs="Times New Roman"/>
                <w:color w:val="000000"/>
                <w:sz w:val="13"/>
                <w:szCs w:val="13"/>
              </w:rPr>
            </w:pPr>
            <w:r w:rsidRPr="007F673E">
              <w:rPr>
                <w:rFonts w:ascii="Times New Roman" w:hAnsi="Times New Roman" w:cs="Times New Roman"/>
                <w:color w:val="000000"/>
                <w:sz w:val="13"/>
                <w:szCs w:val="13"/>
              </w:rPr>
              <w:t>Describe how your sustained investigation shows evidence of practice, experimentation, and revision guided by your questions</w:t>
            </w:r>
          </w:p>
          <w:p w:rsidR="007F673E" w:rsidRPr="007F673E" w:rsidRDefault="007F673E" w:rsidP="007F673E">
            <w:pPr>
              <w:pStyle w:val="NormalWeb"/>
              <w:shd w:val="clear" w:color="auto" w:fill="FFFFFF"/>
              <w:spacing w:before="0" w:beforeAutospacing="0" w:after="0" w:afterAutospacing="0"/>
              <w:rPr>
                <w:color w:val="000000"/>
                <w:sz w:val="13"/>
                <w:szCs w:val="13"/>
              </w:rPr>
            </w:pPr>
            <w:r w:rsidRPr="007F673E">
              <w:rPr>
                <w:color w:val="000000"/>
                <w:sz w:val="13"/>
                <w:szCs w:val="13"/>
              </w:rPr>
              <w:t>(1200 characters maximum, including spaces, for responses to both prompts.)</w:t>
            </w:r>
          </w:p>
          <w:p w:rsidR="007F673E" w:rsidRPr="007F673E" w:rsidRDefault="007F673E" w:rsidP="007F673E">
            <w:pPr>
              <w:pStyle w:val="NormalWeb"/>
              <w:shd w:val="clear" w:color="auto" w:fill="FFFFFF"/>
              <w:spacing w:before="0" w:beforeAutospacing="0" w:after="0" w:afterAutospacing="0"/>
              <w:rPr>
                <w:color w:val="000000"/>
                <w:sz w:val="13"/>
                <w:szCs w:val="13"/>
              </w:rPr>
            </w:pPr>
            <w:r w:rsidRPr="007F673E">
              <w:rPr>
                <w:color w:val="000000"/>
                <w:sz w:val="13"/>
                <w:szCs w:val="13"/>
              </w:rPr>
              <w:t> </w:t>
            </w:r>
          </w:p>
          <w:p w:rsidR="007F673E" w:rsidRPr="007F673E" w:rsidRDefault="007F673E" w:rsidP="007F673E">
            <w:pPr>
              <w:pStyle w:val="NormalWeb"/>
              <w:shd w:val="clear" w:color="auto" w:fill="FFFFFF"/>
              <w:spacing w:before="0" w:beforeAutospacing="0" w:after="0" w:afterAutospacing="0"/>
              <w:rPr>
                <w:color w:val="000000"/>
                <w:sz w:val="13"/>
                <w:szCs w:val="13"/>
              </w:rPr>
            </w:pPr>
            <w:r w:rsidRPr="007F673E">
              <w:rPr>
                <w:rStyle w:val="Strong"/>
                <w:color w:val="000000"/>
                <w:sz w:val="13"/>
                <w:szCs w:val="13"/>
                <w:u w:val="single"/>
              </w:rPr>
              <w:t>Identify the following for each image:</w:t>
            </w:r>
          </w:p>
          <w:p w:rsidR="007F673E" w:rsidRPr="007F673E" w:rsidRDefault="007F673E" w:rsidP="007F673E">
            <w:pPr>
              <w:numPr>
                <w:ilvl w:val="0"/>
                <w:numId w:val="11"/>
              </w:numPr>
              <w:shd w:val="clear" w:color="auto" w:fill="FFFFFF"/>
              <w:ind w:left="375"/>
              <w:rPr>
                <w:rFonts w:ascii="Times New Roman" w:hAnsi="Times New Roman" w:cs="Times New Roman"/>
                <w:color w:val="000000"/>
                <w:sz w:val="13"/>
                <w:szCs w:val="13"/>
              </w:rPr>
            </w:pPr>
            <w:r w:rsidRPr="007F673E">
              <w:rPr>
                <w:rFonts w:ascii="Times New Roman" w:hAnsi="Times New Roman" w:cs="Times New Roman"/>
                <w:color w:val="000000"/>
                <w:sz w:val="13"/>
                <w:szCs w:val="13"/>
              </w:rPr>
              <w:t>Materials used (100 characters maximum, including spaces)</w:t>
            </w:r>
          </w:p>
          <w:p w:rsidR="007F673E" w:rsidRPr="007F673E" w:rsidRDefault="007F673E" w:rsidP="007F673E">
            <w:pPr>
              <w:numPr>
                <w:ilvl w:val="0"/>
                <w:numId w:val="11"/>
              </w:numPr>
              <w:shd w:val="clear" w:color="auto" w:fill="FFFFFF"/>
              <w:ind w:left="375"/>
              <w:rPr>
                <w:rFonts w:ascii="Times New Roman" w:hAnsi="Times New Roman" w:cs="Times New Roman"/>
                <w:color w:val="000000"/>
                <w:sz w:val="13"/>
                <w:szCs w:val="13"/>
              </w:rPr>
            </w:pPr>
            <w:r w:rsidRPr="007F673E">
              <w:rPr>
                <w:rFonts w:ascii="Times New Roman" w:hAnsi="Times New Roman" w:cs="Times New Roman"/>
                <w:color w:val="000000"/>
                <w:sz w:val="13"/>
                <w:szCs w:val="13"/>
              </w:rPr>
              <w:t>Processes used (100 characters maximum, including spaces)</w:t>
            </w:r>
          </w:p>
          <w:p w:rsidR="007F673E" w:rsidRPr="007F673E" w:rsidRDefault="007F673E" w:rsidP="007F673E">
            <w:pPr>
              <w:numPr>
                <w:ilvl w:val="0"/>
                <w:numId w:val="11"/>
              </w:numPr>
              <w:shd w:val="clear" w:color="auto" w:fill="FFFFFF"/>
              <w:ind w:left="375"/>
              <w:rPr>
                <w:rFonts w:ascii="Times New Roman" w:hAnsi="Times New Roman" w:cs="Times New Roman"/>
                <w:color w:val="000000"/>
                <w:sz w:val="13"/>
                <w:szCs w:val="13"/>
              </w:rPr>
            </w:pPr>
            <w:r w:rsidRPr="007F673E">
              <w:rPr>
                <w:rFonts w:ascii="Times New Roman" w:hAnsi="Times New Roman" w:cs="Times New Roman"/>
                <w:color w:val="000000"/>
                <w:sz w:val="13"/>
                <w:szCs w:val="13"/>
              </w:rPr>
              <w:t>Size (height x width x depth, in inches)</w:t>
            </w:r>
          </w:p>
          <w:p w:rsidR="007F673E" w:rsidRDefault="007F673E" w:rsidP="007F673E">
            <w:pPr>
              <w:rPr>
                <w:rFonts w:ascii="Times New Roman" w:hAnsi="Times New Roman"/>
              </w:rPr>
            </w:pPr>
          </w:p>
          <w:p w:rsidR="004F7191" w:rsidRDefault="004F7191" w:rsidP="006312A2"/>
        </w:tc>
      </w:tr>
      <w:tr w:rsidR="006F7967" w:rsidTr="006F7967">
        <w:trPr>
          <w:gridAfter w:val="1"/>
          <w:wAfter w:w="11" w:type="dxa"/>
          <w:trHeight w:val="3077"/>
        </w:trPr>
        <w:tc>
          <w:tcPr>
            <w:tcW w:w="3622" w:type="dxa"/>
          </w:tcPr>
          <w:p w:rsidR="00523C45" w:rsidRDefault="006F7967" w:rsidP="00A00075">
            <w:pPr>
              <w:rPr>
                <w:b/>
              </w:rPr>
            </w:pPr>
            <w:r w:rsidRPr="0061467E">
              <w:rPr>
                <w:b/>
              </w:rPr>
              <w:t>Required Skills</w:t>
            </w:r>
            <w:r w:rsidR="00BE050A">
              <w:rPr>
                <w:b/>
              </w:rPr>
              <w:t xml:space="preserve">: </w:t>
            </w:r>
          </w:p>
          <w:p w:rsidR="006F7967" w:rsidRPr="00062AC5" w:rsidRDefault="00510FC5" w:rsidP="00A00075">
            <w:pPr>
              <w:rPr>
                <w:rFonts w:ascii="Times New Roman" w:hAnsi="Times New Roman" w:cs="Times New Roman"/>
                <w:color w:val="000000"/>
                <w:sz w:val="13"/>
                <w:szCs w:val="13"/>
                <w:shd w:val="clear" w:color="auto" w:fill="FFFFFF"/>
              </w:rPr>
            </w:pPr>
            <w:r w:rsidRPr="00062AC5">
              <w:rPr>
                <w:rFonts w:ascii="Times New Roman" w:hAnsi="Times New Roman" w:cs="Times New Roman"/>
                <w:color w:val="000000"/>
                <w:sz w:val="13"/>
                <w:szCs w:val="13"/>
                <w:shd w:val="clear" w:color="auto" w:fill="FFFFFF"/>
              </w:rPr>
              <w:t xml:space="preserve">In this course AP Art and Design students develop and apply skills of inquiry and investigation, practice, experimentation, revision, communication, and reflection.  </w:t>
            </w:r>
          </w:p>
          <w:p w:rsidR="00510FC5" w:rsidRPr="00062AC5" w:rsidRDefault="00510FC5" w:rsidP="00510FC5">
            <w:pPr>
              <w:pStyle w:val="Heading2"/>
              <w:shd w:val="clear" w:color="auto" w:fill="FFFFFF"/>
              <w:spacing w:before="90" w:beforeAutospacing="0" w:after="90" w:afterAutospacing="0"/>
              <w:outlineLvl w:val="1"/>
              <w:rPr>
                <w:b w:val="0"/>
                <w:bCs w:val="0"/>
                <w:color w:val="000000"/>
                <w:sz w:val="13"/>
                <w:szCs w:val="13"/>
              </w:rPr>
            </w:pPr>
            <w:r w:rsidRPr="00062AC5">
              <w:rPr>
                <w:b w:val="0"/>
                <w:bCs w:val="0"/>
                <w:color w:val="000000"/>
                <w:sz w:val="13"/>
                <w:szCs w:val="13"/>
              </w:rPr>
              <w:t xml:space="preserve">Each of the AP Art and Design portfolios consists of two sections, therefore </w:t>
            </w:r>
            <w:r w:rsidR="003769F1">
              <w:rPr>
                <w:b w:val="0"/>
                <w:bCs w:val="0"/>
                <w:color w:val="000000"/>
                <w:sz w:val="13"/>
                <w:szCs w:val="13"/>
              </w:rPr>
              <w:t>they</w:t>
            </w:r>
            <w:r w:rsidRPr="00062AC5">
              <w:rPr>
                <w:b w:val="0"/>
                <w:bCs w:val="0"/>
                <w:color w:val="000000"/>
                <w:sz w:val="13"/>
                <w:szCs w:val="13"/>
              </w:rPr>
              <w:t xml:space="preserve"> will be allowed to focus on in-depth, inquiry-based art design making, skillful synthesis of materials, processes, and ideas; and on articulating information about your work.  Samples of student work can be found on </w:t>
            </w:r>
            <w:r w:rsidRPr="00062AC5">
              <w:rPr>
                <w:bCs w:val="0"/>
                <w:color w:val="000000"/>
                <w:sz w:val="13"/>
                <w:szCs w:val="13"/>
              </w:rPr>
              <w:t>AP Central.</w:t>
            </w:r>
          </w:p>
          <w:p w:rsidR="00062AC5" w:rsidRPr="00062AC5" w:rsidRDefault="003769F1" w:rsidP="00510FC5">
            <w:pPr>
              <w:pStyle w:val="Heading2"/>
              <w:shd w:val="clear" w:color="auto" w:fill="FFFFFF"/>
              <w:spacing w:before="90" w:beforeAutospacing="0" w:after="90" w:afterAutospacing="0"/>
              <w:outlineLvl w:val="1"/>
              <w:rPr>
                <w:b w:val="0"/>
                <w:bCs w:val="0"/>
                <w:color w:val="000000"/>
                <w:sz w:val="13"/>
                <w:szCs w:val="13"/>
              </w:rPr>
            </w:pPr>
            <w:r>
              <w:rPr>
                <w:bCs w:val="0"/>
                <w:color w:val="000000"/>
                <w:sz w:val="13"/>
                <w:szCs w:val="13"/>
              </w:rPr>
              <w:t xml:space="preserve">Section 1: </w:t>
            </w:r>
            <w:r w:rsidR="00062AC5" w:rsidRPr="00062AC5">
              <w:rPr>
                <w:bCs w:val="0"/>
                <w:color w:val="000000"/>
                <w:sz w:val="13"/>
                <w:szCs w:val="13"/>
              </w:rPr>
              <w:t>Sustained Investigation</w:t>
            </w:r>
            <w:r w:rsidR="00062AC5" w:rsidRPr="00062AC5">
              <w:rPr>
                <w:b w:val="0"/>
                <w:bCs w:val="0"/>
                <w:color w:val="000000"/>
                <w:sz w:val="13"/>
                <w:szCs w:val="13"/>
              </w:rPr>
              <w:t xml:space="preserve"> </w:t>
            </w:r>
          </w:p>
          <w:p w:rsidR="00062AC5" w:rsidRPr="00062AC5" w:rsidRDefault="00062AC5" w:rsidP="00494B05">
            <w:pPr>
              <w:pStyle w:val="NormalWeb"/>
              <w:shd w:val="clear" w:color="auto" w:fill="FFFFFF"/>
              <w:spacing w:before="0" w:beforeAutospacing="0" w:after="0" w:afterAutospacing="0"/>
              <w:rPr>
                <w:color w:val="000000"/>
                <w:sz w:val="13"/>
                <w:szCs w:val="13"/>
              </w:rPr>
            </w:pPr>
            <w:r w:rsidRPr="00062AC5">
              <w:rPr>
                <w:color w:val="000000"/>
                <w:sz w:val="13"/>
                <w:szCs w:val="13"/>
              </w:rPr>
              <w:t>For </w:t>
            </w:r>
            <w:r w:rsidRPr="00062AC5">
              <w:rPr>
                <w:rStyle w:val="Strong"/>
                <w:color w:val="000000"/>
                <w:sz w:val="13"/>
                <w:szCs w:val="13"/>
                <w:u w:val="single"/>
              </w:rPr>
              <w:t>all three</w:t>
            </w:r>
            <w:r w:rsidRPr="00062AC5">
              <w:rPr>
                <w:color w:val="000000"/>
                <w:sz w:val="13"/>
                <w:szCs w:val="13"/>
              </w:rPr>
              <w:t> portfolios, students will submit images and writing to document their inquiry-guided investigation through practice, experimentation, and revision:</w:t>
            </w:r>
          </w:p>
          <w:p w:rsidR="00062AC5" w:rsidRPr="00062AC5" w:rsidRDefault="00494B05" w:rsidP="00494B05">
            <w:pPr>
              <w:pStyle w:val="NormalWeb"/>
              <w:shd w:val="clear" w:color="auto" w:fill="FFFFFF"/>
              <w:spacing w:before="0" w:beforeAutospacing="0" w:after="0" w:afterAutospacing="0"/>
              <w:rPr>
                <w:color w:val="000000"/>
                <w:sz w:val="13"/>
                <w:szCs w:val="13"/>
              </w:rPr>
            </w:pPr>
            <w:r>
              <w:rPr>
                <w:rStyle w:val="Strong"/>
                <w:color w:val="000000"/>
                <w:sz w:val="13"/>
                <w:szCs w:val="13"/>
              </w:rPr>
              <w:t>•</w:t>
            </w:r>
            <w:r>
              <w:rPr>
                <w:rStyle w:val="Strong"/>
                <w:sz w:val="13"/>
                <w:szCs w:val="13"/>
              </w:rPr>
              <w:t xml:space="preserve"> </w:t>
            </w:r>
            <w:r w:rsidR="00062AC5" w:rsidRPr="00062AC5">
              <w:rPr>
                <w:rStyle w:val="Strong"/>
                <w:color w:val="000000"/>
                <w:sz w:val="13"/>
                <w:szCs w:val="13"/>
              </w:rPr>
              <w:t>15 digital images</w:t>
            </w:r>
            <w:r w:rsidR="00062AC5" w:rsidRPr="00062AC5">
              <w:rPr>
                <w:color w:val="000000"/>
                <w:sz w:val="13"/>
                <w:szCs w:val="13"/>
              </w:rPr>
              <w:t> that include works of art and design and process documentation. Students will make works of art and design that demonstrate synthesis of materials, processes, and ideas.</w:t>
            </w:r>
          </w:p>
          <w:p w:rsidR="00062AC5" w:rsidRPr="00062AC5" w:rsidRDefault="00494B05" w:rsidP="00494B05">
            <w:pPr>
              <w:shd w:val="clear" w:color="auto" w:fill="FFFFFF"/>
              <w:rPr>
                <w:rFonts w:ascii="Times New Roman" w:hAnsi="Times New Roman" w:cs="Times New Roman"/>
                <w:color w:val="000000"/>
                <w:sz w:val="13"/>
                <w:szCs w:val="13"/>
              </w:rPr>
            </w:pPr>
            <w:r>
              <w:rPr>
                <w:rFonts w:ascii="Times New Roman" w:hAnsi="Times New Roman" w:cs="Times New Roman"/>
                <w:color w:val="000000"/>
                <w:sz w:val="13"/>
                <w:szCs w:val="13"/>
              </w:rPr>
              <w:t xml:space="preserve">• </w:t>
            </w:r>
            <w:r w:rsidR="00062AC5" w:rsidRPr="00062AC5">
              <w:rPr>
                <w:rFonts w:ascii="Times New Roman" w:hAnsi="Times New Roman" w:cs="Times New Roman"/>
                <w:color w:val="000000"/>
                <w:sz w:val="13"/>
                <w:szCs w:val="13"/>
              </w:rPr>
              <w:t xml:space="preserve">Typed responses to prompts, providing information about the questions that guided their investigation and how they practiced, experimented, and revised, </w:t>
            </w:r>
            <w:bookmarkStart w:id="0" w:name="_GoBack"/>
            <w:bookmarkEnd w:id="0"/>
            <w:r w:rsidR="00062AC5" w:rsidRPr="00062AC5">
              <w:rPr>
                <w:rFonts w:ascii="Times New Roman" w:hAnsi="Times New Roman" w:cs="Times New Roman"/>
                <w:color w:val="000000"/>
                <w:sz w:val="13"/>
                <w:szCs w:val="13"/>
              </w:rPr>
              <w:t>guided by their questions.</w:t>
            </w:r>
          </w:p>
          <w:p w:rsidR="00062AC5" w:rsidRPr="00494B05" w:rsidRDefault="003769F1" w:rsidP="00510FC5">
            <w:pPr>
              <w:pStyle w:val="Heading2"/>
              <w:shd w:val="clear" w:color="auto" w:fill="FFFFFF"/>
              <w:spacing w:before="90" w:beforeAutospacing="0" w:after="90" w:afterAutospacing="0"/>
              <w:rPr>
                <w:bCs w:val="0"/>
                <w:color w:val="000000"/>
                <w:sz w:val="13"/>
                <w:szCs w:val="13"/>
              </w:rPr>
            </w:pPr>
            <w:r>
              <w:rPr>
                <w:bCs w:val="0"/>
                <w:color w:val="000000"/>
                <w:sz w:val="13"/>
                <w:szCs w:val="13"/>
              </w:rPr>
              <w:t xml:space="preserve">Section </w:t>
            </w:r>
            <w:r w:rsidR="0089559A">
              <w:rPr>
                <w:bCs w:val="0"/>
                <w:color w:val="000000"/>
                <w:sz w:val="13"/>
                <w:szCs w:val="13"/>
              </w:rPr>
              <w:t>2</w:t>
            </w:r>
            <w:r>
              <w:rPr>
                <w:bCs w:val="0"/>
                <w:color w:val="000000"/>
                <w:sz w:val="13"/>
                <w:szCs w:val="13"/>
              </w:rPr>
              <w:t>:</w:t>
            </w:r>
            <w:r w:rsidR="00494B05">
              <w:rPr>
                <w:bCs w:val="0"/>
                <w:color w:val="000000"/>
                <w:sz w:val="13"/>
                <w:szCs w:val="13"/>
              </w:rPr>
              <w:t xml:space="preserve"> </w:t>
            </w:r>
            <w:r w:rsidR="00062AC5" w:rsidRPr="00494B05">
              <w:rPr>
                <w:bCs w:val="0"/>
                <w:color w:val="000000"/>
                <w:sz w:val="13"/>
                <w:szCs w:val="13"/>
              </w:rPr>
              <w:t>Selected Works</w:t>
            </w:r>
          </w:p>
          <w:p w:rsidR="006F7967" w:rsidRDefault="00494B05" w:rsidP="00A00075">
            <w:pPr>
              <w:rPr>
                <w:rFonts w:ascii="Times New Roman" w:hAnsi="Times New Roman" w:cs="Times New Roman"/>
                <w:color w:val="000000"/>
                <w:sz w:val="13"/>
                <w:szCs w:val="13"/>
                <w:shd w:val="clear" w:color="auto" w:fill="FFFFFF"/>
              </w:rPr>
            </w:pPr>
            <w:r w:rsidRPr="00494B05">
              <w:rPr>
                <w:rFonts w:ascii="Times New Roman" w:hAnsi="Times New Roman" w:cs="Times New Roman"/>
                <w:color w:val="000000"/>
                <w:sz w:val="13"/>
                <w:szCs w:val="13"/>
                <w:shd w:val="clear" w:color="auto" w:fill="FFFFFF"/>
              </w:rPr>
              <w:t>For </w:t>
            </w:r>
            <w:r w:rsidRPr="00494B05">
              <w:rPr>
                <w:rStyle w:val="Strong"/>
                <w:rFonts w:ascii="Times New Roman" w:hAnsi="Times New Roman" w:cs="Times New Roman"/>
                <w:color w:val="000000"/>
                <w:sz w:val="13"/>
                <w:szCs w:val="13"/>
                <w:u w:val="single"/>
                <w:shd w:val="clear" w:color="auto" w:fill="FFFFFF"/>
              </w:rPr>
              <w:t>all three</w:t>
            </w:r>
            <w:r w:rsidRPr="00494B05">
              <w:rPr>
                <w:rFonts w:ascii="Times New Roman" w:hAnsi="Times New Roman" w:cs="Times New Roman"/>
                <w:color w:val="000000"/>
                <w:sz w:val="13"/>
                <w:szCs w:val="13"/>
                <w:shd w:val="clear" w:color="auto" w:fill="FFFFFF"/>
              </w:rPr>
              <w:t> portfolios, students will submit works of art and design and writing to demonstrate skillful synthesis of materials, processes, and ideas.  The work in this section can be related works, unrelated works, or a combination of related and unrelated works. These works may also be submitted in the Sustained Investigation section, but they don’t have to be.</w:t>
            </w:r>
          </w:p>
          <w:p w:rsidR="0089559A" w:rsidRDefault="0089559A" w:rsidP="00A00075"/>
        </w:tc>
        <w:tc>
          <w:tcPr>
            <w:tcW w:w="3622" w:type="dxa"/>
            <w:vMerge/>
          </w:tcPr>
          <w:p w:rsidR="006F7967" w:rsidRDefault="006F7967" w:rsidP="0061467E"/>
        </w:tc>
        <w:tc>
          <w:tcPr>
            <w:tcW w:w="7245" w:type="dxa"/>
            <w:vMerge/>
          </w:tcPr>
          <w:p w:rsidR="006F7967" w:rsidRDefault="006F7967" w:rsidP="0061467E"/>
        </w:tc>
      </w:tr>
    </w:tbl>
    <w:p w:rsidR="00972005" w:rsidRDefault="00972005" w:rsidP="0061467E"/>
    <w:sectPr w:rsidR="00972005" w:rsidSect="006F7967">
      <w:pgSz w:w="15840" w:h="12240" w:orient="landscape"/>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13CA"/>
    <w:multiLevelType w:val="multilevel"/>
    <w:tmpl w:val="CF4A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04413"/>
    <w:multiLevelType w:val="multilevel"/>
    <w:tmpl w:val="BE22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C2FB6"/>
    <w:multiLevelType w:val="multilevel"/>
    <w:tmpl w:val="4B20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169F4"/>
    <w:multiLevelType w:val="multilevel"/>
    <w:tmpl w:val="1602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8F0DBB"/>
    <w:multiLevelType w:val="hybridMultilevel"/>
    <w:tmpl w:val="BD7A6228"/>
    <w:lvl w:ilvl="0" w:tplc="B7BEA03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44175FC4"/>
    <w:multiLevelType w:val="multilevel"/>
    <w:tmpl w:val="7026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D7180"/>
    <w:multiLevelType w:val="hybridMultilevel"/>
    <w:tmpl w:val="187A5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C323CD"/>
    <w:multiLevelType w:val="multilevel"/>
    <w:tmpl w:val="656C73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4883D29"/>
    <w:multiLevelType w:val="multilevel"/>
    <w:tmpl w:val="3AD66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9B65CA0"/>
    <w:multiLevelType w:val="hybridMultilevel"/>
    <w:tmpl w:val="3C62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932D5"/>
    <w:multiLevelType w:val="hybridMultilevel"/>
    <w:tmpl w:val="BD1A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555DC"/>
    <w:multiLevelType w:val="multilevel"/>
    <w:tmpl w:val="4F421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6"/>
  </w:num>
  <w:num w:numId="4">
    <w:abstractNumId w:val="8"/>
  </w:num>
  <w:num w:numId="5">
    <w:abstractNumId w:val="3"/>
  </w:num>
  <w:num w:numId="6">
    <w:abstractNumId w:val="4"/>
  </w:num>
  <w:num w:numId="7">
    <w:abstractNumId w:val="7"/>
  </w:num>
  <w:num w:numId="8">
    <w:abstractNumId w:val="2"/>
  </w:num>
  <w:num w:numId="9">
    <w:abstractNumId w:val="1"/>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DE"/>
    <w:rsid w:val="0001372A"/>
    <w:rsid w:val="00062AC5"/>
    <w:rsid w:val="001B7177"/>
    <w:rsid w:val="001F37DE"/>
    <w:rsid w:val="002C2F47"/>
    <w:rsid w:val="00305B7F"/>
    <w:rsid w:val="00321D51"/>
    <w:rsid w:val="00340477"/>
    <w:rsid w:val="003526D3"/>
    <w:rsid w:val="003769F1"/>
    <w:rsid w:val="00494B05"/>
    <w:rsid w:val="004F7191"/>
    <w:rsid w:val="00510FC5"/>
    <w:rsid w:val="00523C45"/>
    <w:rsid w:val="00533221"/>
    <w:rsid w:val="00602C79"/>
    <w:rsid w:val="00607702"/>
    <w:rsid w:val="0061467E"/>
    <w:rsid w:val="006312A2"/>
    <w:rsid w:val="006D1CE9"/>
    <w:rsid w:val="006F7967"/>
    <w:rsid w:val="007A2FDA"/>
    <w:rsid w:val="007F673E"/>
    <w:rsid w:val="00873DEF"/>
    <w:rsid w:val="0089559A"/>
    <w:rsid w:val="00960BA0"/>
    <w:rsid w:val="00972005"/>
    <w:rsid w:val="00A00075"/>
    <w:rsid w:val="00BA2C8C"/>
    <w:rsid w:val="00BE050A"/>
    <w:rsid w:val="00C13384"/>
    <w:rsid w:val="00C42EAA"/>
    <w:rsid w:val="00C5176B"/>
    <w:rsid w:val="00C73992"/>
    <w:rsid w:val="00D05BB1"/>
    <w:rsid w:val="00E96DD7"/>
    <w:rsid w:val="00F3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7AA2"/>
  <w15:chartTrackingRefBased/>
  <w15:docId w15:val="{50784ED8-44FF-5B48-927B-72D1EAE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7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12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12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A000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67E"/>
    <w:pPr>
      <w:ind w:left="720"/>
      <w:contextualSpacing/>
    </w:pPr>
  </w:style>
  <w:style w:type="paragraph" w:styleId="NormalWeb">
    <w:name w:val="Normal (Web)"/>
    <w:basedOn w:val="Normal"/>
    <w:uiPriority w:val="99"/>
    <w:unhideWhenUsed/>
    <w:rsid w:val="001F37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312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12A2"/>
    <w:rPr>
      <w:rFonts w:ascii="Times New Roman" w:eastAsia="Times New Roman" w:hAnsi="Times New Roman" w:cs="Times New Roman"/>
      <w:b/>
      <w:bCs/>
      <w:sz w:val="27"/>
      <w:szCs w:val="27"/>
    </w:rPr>
  </w:style>
  <w:style w:type="character" w:customStyle="1" w:styleId="headingtext">
    <w:name w:val="headingtext"/>
    <w:basedOn w:val="DefaultParagraphFont"/>
    <w:rsid w:val="006312A2"/>
  </w:style>
  <w:style w:type="paragraph" w:customStyle="1" w:styleId="step">
    <w:name w:val="step"/>
    <w:basedOn w:val="Normal"/>
    <w:rsid w:val="00631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dinal">
    <w:name w:val="ordinal"/>
    <w:basedOn w:val="DefaultParagraphFont"/>
    <w:rsid w:val="006312A2"/>
  </w:style>
  <w:style w:type="character" w:styleId="Strong">
    <w:name w:val="Strong"/>
    <w:basedOn w:val="DefaultParagraphFont"/>
    <w:uiPriority w:val="22"/>
    <w:qFormat/>
    <w:rsid w:val="006312A2"/>
    <w:rPr>
      <w:b/>
      <w:bCs/>
    </w:rPr>
  </w:style>
  <w:style w:type="character" w:styleId="Hyperlink">
    <w:name w:val="Hyperlink"/>
    <w:basedOn w:val="DefaultParagraphFont"/>
    <w:uiPriority w:val="99"/>
    <w:semiHidden/>
    <w:unhideWhenUsed/>
    <w:rsid w:val="006312A2"/>
    <w:rPr>
      <w:color w:val="0000FF"/>
      <w:u w:val="single"/>
    </w:rPr>
  </w:style>
  <w:style w:type="character" w:customStyle="1" w:styleId="medialabeltext">
    <w:name w:val="medialabeltext"/>
    <w:basedOn w:val="DefaultParagraphFont"/>
    <w:rsid w:val="006312A2"/>
  </w:style>
  <w:style w:type="character" w:customStyle="1" w:styleId="mediafigurenumber">
    <w:name w:val="mediafigurenumber"/>
    <w:basedOn w:val="DefaultParagraphFont"/>
    <w:rsid w:val="006312A2"/>
  </w:style>
  <w:style w:type="character" w:customStyle="1" w:styleId="mediaassettitle">
    <w:name w:val="mediaassettitle"/>
    <w:basedOn w:val="DefaultParagraphFont"/>
    <w:rsid w:val="006312A2"/>
  </w:style>
  <w:style w:type="character" w:customStyle="1" w:styleId="Heading1Char">
    <w:name w:val="Heading 1 Char"/>
    <w:basedOn w:val="DefaultParagraphFont"/>
    <w:link w:val="Heading1"/>
    <w:uiPriority w:val="9"/>
    <w:rsid w:val="0001372A"/>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A0007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523">
      <w:bodyDiv w:val="1"/>
      <w:marLeft w:val="0"/>
      <w:marRight w:val="0"/>
      <w:marTop w:val="0"/>
      <w:marBottom w:val="0"/>
      <w:divBdr>
        <w:top w:val="none" w:sz="0" w:space="0" w:color="auto"/>
        <w:left w:val="none" w:sz="0" w:space="0" w:color="auto"/>
        <w:bottom w:val="none" w:sz="0" w:space="0" w:color="auto"/>
        <w:right w:val="none" w:sz="0" w:space="0" w:color="auto"/>
      </w:divBdr>
    </w:div>
    <w:div w:id="63261869">
      <w:bodyDiv w:val="1"/>
      <w:marLeft w:val="0"/>
      <w:marRight w:val="0"/>
      <w:marTop w:val="0"/>
      <w:marBottom w:val="0"/>
      <w:divBdr>
        <w:top w:val="none" w:sz="0" w:space="0" w:color="auto"/>
        <w:left w:val="none" w:sz="0" w:space="0" w:color="auto"/>
        <w:bottom w:val="none" w:sz="0" w:space="0" w:color="auto"/>
        <w:right w:val="none" w:sz="0" w:space="0" w:color="auto"/>
      </w:divBdr>
    </w:div>
    <w:div w:id="72824577">
      <w:bodyDiv w:val="1"/>
      <w:marLeft w:val="0"/>
      <w:marRight w:val="0"/>
      <w:marTop w:val="0"/>
      <w:marBottom w:val="0"/>
      <w:divBdr>
        <w:top w:val="none" w:sz="0" w:space="0" w:color="auto"/>
        <w:left w:val="none" w:sz="0" w:space="0" w:color="auto"/>
        <w:bottom w:val="none" w:sz="0" w:space="0" w:color="auto"/>
        <w:right w:val="none" w:sz="0" w:space="0" w:color="auto"/>
      </w:divBdr>
      <w:divsChild>
        <w:div w:id="1508670343">
          <w:marLeft w:val="0"/>
          <w:marRight w:val="0"/>
          <w:marTop w:val="0"/>
          <w:marBottom w:val="180"/>
          <w:divBdr>
            <w:top w:val="none" w:sz="0" w:space="0" w:color="auto"/>
            <w:left w:val="none" w:sz="0" w:space="0" w:color="auto"/>
            <w:bottom w:val="none" w:sz="0" w:space="0" w:color="auto"/>
            <w:right w:val="none" w:sz="0" w:space="0" w:color="auto"/>
          </w:divBdr>
        </w:div>
        <w:div w:id="1116675431">
          <w:marLeft w:val="0"/>
          <w:marRight w:val="0"/>
          <w:marTop w:val="0"/>
          <w:marBottom w:val="1800"/>
          <w:divBdr>
            <w:top w:val="none" w:sz="0" w:space="0" w:color="auto"/>
            <w:left w:val="none" w:sz="0" w:space="0" w:color="auto"/>
            <w:bottom w:val="none" w:sz="0" w:space="0" w:color="auto"/>
            <w:right w:val="none" w:sz="0" w:space="0" w:color="auto"/>
          </w:divBdr>
          <w:divsChild>
            <w:div w:id="1981643216">
              <w:marLeft w:val="975"/>
              <w:marRight w:val="975"/>
              <w:marTop w:val="0"/>
              <w:marBottom w:val="225"/>
              <w:divBdr>
                <w:top w:val="none" w:sz="0" w:space="0" w:color="auto"/>
                <w:left w:val="none" w:sz="0" w:space="0" w:color="auto"/>
                <w:bottom w:val="none" w:sz="0" w:space="0" w:color="auto"/>
                <w:right w:val="none" w:sz="0" w:space="0" w:color="auto"/>
              </w:divBdr>
              <w:divsChild>
                <w:div w:id="36050248">
                  <w:marLeft w:val="375"/>
                  <w:marRight w:val="375"/>
                  <w:marTop w:val="0"/>
                  <w:marBottom w:val="225"/>
                  <w:divBdr>
                    <w:top w:val="dashed" w:sz="6" w:space="11" w:color="CECECE"/>
                    <w:left w:val="single" w:sz="48" w:space="11" w:color="F3F3F3"/>
                    <w:bottom w:val="dashed" w:sz="6" w:space="11" w:color="CECECE"/>
                    <w:right w:val="none" w:sz="0" w:space="11" w:color="auto"/>
                  </w:divBdr>
                  <w:divsChild>
                    <w:div w:id="555312800">
                      <w:marLeft w:val="0"/>
                      <w:marRight w:val="0"/>
                      <w:marTop w:val="0"/>
                      <w:marBottom w:val="0"/>
                      <w:divBdr>
                        <w:top w:val="none" w:sz="0" w:space="0" w:color="auto"/>
                        <w:left w:val="none" w:sz="0" w:space="0" w:color="auto"/>
                        <w:bottom w:val="single" w:sz="6" w:space="0" w:color="CCCCCC"/>
                        <w:right w:val="none" w:sz="0" w:space="0" w:color="auto"/>
                      </w:divBdr>
                    </w:div>
                    <w:div w:id="721173502">
                      <w:marLeft w:val="0"/>
                      <w:marRight w:val="0"/>
                      <w:marTop w:val="0"/>
                      <w:marBottom w:val="0"/>
                      <w:divBdr>
                        <w:top w:val="none" w:sz="0" w:space="0" w:color="auto"/>
                        <w:left w:val="none" w:sz="0" w:space="0" w:color="auto"/>
                        <w:bottom w:val="single" w:sz="6" w:space="0" w:color="CCCCCC"/>
                        <w:right w:val="none" w:sz="0" w:space="0" w:color="auto"/>
                      </w:divBdr>
                    </w:div>
                    <w:div w:id="113911024">
                      <w:marLeft w:val="0"/>
                      <w:marRight w:val="0"/>
                      <w:marTop w:val="0"/>
                      <w:marBottom w:val="0"/>
                      <w:divBdr>
                        <w:top w:val="none" w:sz="0" w:space="0" w:color="auto"/>
                        <w:left w:val="none" w:sz="0" w:space="0" w:color="auto"/>
                        <w:bottom w:val="single" w:sz="6" w:space="0" w:color="CCCCCC"/>
                        <w:right w:val="none" w:sz="0" w:space="0" w:color="auto"/>
                      </w:divBdr>
                    </w:div>
                    <w:div w:id="273440168">
                      <w:marLeft w:val="0"/>
                      <w:marRight w:val="0"/>
                      <w:marTop w:val="0"/>
                      <w:marBottom w:val="0"/>
                      <w:divBdr>
                        <w:top w:val="none" w:sz="0" w:space="0" w:color="auto"/>
                        <w:left w:val="none" w:sz="0" w:space="0" w:color="auto"/>
                        <w:bottom w:val="single" w:sz="6" w:space="0" w:color="CCCCCC"/>
                        <w:right w:val="none" w:sz="0" w:space="0" w:color="auto"/>
                      </w:divBdr>
                    </w:div>
                    <w:div w:id="7412007">
                      <w:marLeft w:val="-180"/>
                      <w:marRight w:val="0"/>
                      <w:marTop w:val="0"/>
                      <w:marBottom w:val="225"/>
                      <w:divBdr>
                        <w:top w:val="none" w:sz="0" w:space="0" w:color="auto"/>
                        <w:left w:val="none" w:sz="0" w:space="0" w:color="auto"/>
                        <w:bottom w:val="none" w:sz="0" w:space="0" w:color="auto"/>
                        <w:right w:val="none" w:sz="0" w:space="0" w:color="auto"/>
                      </w:divBdr>
                      <w:divsChild>
                        <w:div w:id="1656839007">
                          <w:marLeft w:val="0"/>
                          <w:marRight w:val="0"/>
                          <w:marTop w:val="0"/>
                          <w:marBottom w:val="0"/>
                          <w:divBdr>
                            <w:top w:val="none" w:sz="0" w:space="0" w:color="auto"/>
                            <w:left w:val="none" w:sz="0" w:space="0" w:color="auto"/>
                            <w:bottom w:val="none" w:sz="0" w:space="0" w:color="auto"/>
                            <w:right w:val="none" w:sz="0" w:space="0" w:color="auto"/>
                          </w:divBdr>
                          <w:divsChild>
                            <w:div w:id="146022902">
                              <w:marLeft w:val="0"/>
                              <w:marRight w:val="0"/>
                              <w:marTop w:val="0"/>
                              <w:marBottom w:val="0"/>
                              <w:divBdr>
                                <w:top w:val="single" w:sz="48" w:space="4" w:color="F2F2F2"/>
                                <w:left w:val="single" w:sz="48" w:space="11" w:color="F2F2F2"/>
                                <w:bottom w:val="single" w:sz="48" w:space="11" w:color="F2F2F2"/>
                                <w:right w:val="single" w:sz="48" w:space="11" w:color="F2F2F2"/>
                              </w:divBdr>
                              <w:divsChild>
                                <w:div w:id="755596702">
                                  <w:marLeft w:val="-375"/>
                                  <w:marRight w:val="0"/>
                                  <w:marTop w:val="0"/>
                                  <w:marBottom w:val="150"/>
                                  <w:divBdr>
                                    <w:top w:val="none" w:sz="0" w:space="0" w:color="auto"/>
                                    <w:left w:val="none" w:sz="0" w:space="0" w:color="auto"/>
                                    <w:bottom w:val="none" w:sz="0" w:space="0" w:color="auto"/>
                                    <w:right w:val="none" w:sz="0" w:space="0" w:color="auto"/>
                                  </w:divBdr>
                                </w:div>
                                <w:div w:id="13717575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4598">
      <w:bodyDiv w:val="1"/>
      <w:marLeft w:val="0"/>
      <w:marRight w:val="0"/>
      <w:marTop w:val="0"/>
      <w:marBottom w:val="0"/>
      <w:divBdr>
        <w:top w:val="none" w:sz="0" w:space="0" w:color="auto"/>
        <w:left w:val="none" w:sz="0" w:space="0" w:color="auto"/>
        <w:bottom w:val="none" w:sz="0" w:space="0" w:color="auto"/>
        <w:right w:val="none" w:sz="0" w:space="0" w:color="auto"/>
      </w:divBdr>
    </w:div>
    <w:div w:id="163321998">
      <w:bodyDiv w:val="1"/>
      <w:marLeft w:val="0"/>
      <w:marRight w:val="0"/>
      <w:marTop w:val="0"/>
      <w:marBottom w:val="0"/>
      <w:divBdr>
        <w:top w:val="none" w:sz="0" w:space="0" w:color="auto"/>
        <w:left w:val="none" w:sz="0" w:space="0" w:color="auto"/>
        <w:bottom w:val="none" w:sz="0" w:space="0" w:color="auto"/>
        <w:right w:val="none" w:sz="0" w:space="0" w:color="auto"/>
      </w:divBdr>
      <w:divsChild>
        <w:div w:id="528568709">
          <w:marLeft w:val="0"/>
          <w:marRight w:val="0"/>
          <w:marTop w:val="0"/>
          <w:marBottom w:val="0"/>
          <w:divBdr>
            <w:top w:val="none" w:sz="0" w:space="0" w:color="auto"/>
            <w:left w:val="none" w:sz="0" w:space="0" w:color="auto"/>
            <w:bottom w:val="none" w:sz="0" w:space="0" w:color="auto"/>
            <w:right w:val="none" w:sz="0" w:space="0" w:color="auto"/>
          </w:divBdr>
          <w:divsChild>
            <w:div w:id="1340348275">
              <w:marLeft w:val="0"/>
              <w:marRight w:val="0"/>
              <w:marTop w:val="0"/>
              <w:marBottom w:val="0"/>
              <w:divBdr>
                <w:top w:val="none" w:sz="0" w:space="0" w:color="auto"/>
                <w:left w:val="none" w:sz="0" w:space="0" w:color="auto"/>
                <w:bottom w:val="none" w:sz="0" w:space="0" w:color="auto"/>
                <w:right w:val="none" w:sz="0" w:space="0" w:color="auto"/>
              </w:divBdr>
              <w:divsChild>
                <w:div w:id="457144410">
                  <w:marLeft w:val="0"/>
                  <w:marRight w:val="0"/>
                  <w:marTop w:val="0"/>
                  <w:marBottom w:val="0"/>
                  <w:divBdr>
                    <w:top w:val="none" w:sz="0" w:space="0" w:color="auto"/>
                    <w:left w:val="none" w:sz="0" w:space="0" w:color="auto"/>
                    <w:bottom w:val="none" w:sz="0" w:space="0" w:color="auto"/>
                    <w:right w:val="none" w:sz="0" w:space="0" w:color="auto"/>
                  </w:divBdr>
                  <w:divsChild>
                    <w:div w:id="77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90025">
      <w:bodyDiv w:val="1"/>
      <w:marLeft w:val="0"/>
      <w:marRight w:val="0"/>
      <w:marTop w:val="0"/>
      <w:marBottom w:val="0"/>
      <w:divBdr>
        <w:top w:val="none" w:sz="0" w:space="0" w:color="auto"/>
        <w:left w:val="none" w:sz="0" w:space="0" w:color="auto"/>
        <w:bottom w:val="none" w:sz="0" w:space="0" w:color="auto"/>
        <w:right w:val="none" w:sz="0" w:space="0" w:color="auto"/>
      </w:divBdr>
    </w:div>
    <w:div w:id="519466862">
      <w:bodyDiv w:val="1"/>
      <w:marLeft w:val="0"/>
      <w:marRight w:val="0"/>
      <w:marTop w:val="0"/>
      <w:marBottom w:val="0"/>
      <w:divBdr>
        <w:top w:val="none" w:sz="0" w:space="0" w:color="auto"/>
        <w:left w:val="none" w:sz="0" w:space="0" w:color="auto"/>
        <w:bottom w:val="none" w:sz="0" w:space="0" w:color="auto"/>
        <w:right w:val="none" w:sz="0" w:space="0" w:color="auto"/>
      </w:divBdr>
    </w:div>
    <w:div w:id="640305980">
      <w:bodyDiv w:val="1"/>
      <w:marLeft w:val="0"/>
      <w:marRight w:val="0"/>
      <w:marTop w:val="0"/>
      <w:marBottom w:val="0"/>
      <w:divBdr>
        <w:top w:val="none" w:sz="0" w:space="0" w:color="auto"/>
        <w:left w:val="none" w:sz="0" w:space="0" w:color="auto"/>
        <w:bottom w:val="none" w:sz="0" w:space="0" w:color="auto"/>
        <w:right w:val="none" w:sz="0" w:space="0" w:color="auto"/>
      </w:divBdr>
    </w:div>
    <w:div w:id="673996112">
      <w:bodyDiv w:val="1"/>
      <w:marLeft w:val="0"/>
      <w:marRight w:val="0"/>
      <w:marTop w:val="0"/>
      <w:marBottom w:val="0"/>
      <w:divBdr>
        <w:top w:val="none" w:sz="0" w:space="0" w:color="auto"/>
        <w:left w:val="none" w:sz="0" w:space="0" w:color="auto"/>
        <w:bottom w:val="none" w:sz="0" w:space="0" w:color="auto"/>
        <w:right w:val="none" w:sz="0" w:space="0" w:color="auto"/>
      </w:divBdr>
    </w:div>
    <w:div w:id="679505502">
      <w:bodyDiv w:val="1"/>
      <w:marLeft w:val="0"/>
      <w:marRight w:val="0"/>
      <w:marTop w:val="0"/>
      <w:marBottom w:val="0"/>
      <w:divBdr>
        <w:top w:val="none" w:sz="0" w:space="0" w:color="auto"/>
        <w:left w:val="none" w:sz="0" w:space="0" w:color="auto"/>
        <w:bottom w:val="none" w:sz="0" w:space="0" w:color="auto"/>
        <w:right w:val="none" w:sz="0" w:space="0" w:color="auto"/>
      </w:divBdr>
    </w:div>
    <w:div w:id="760638920">
      <w:bodyDiv w:val="1"/>
      <w:marLeft w:val="0"/>
      <w:marRight w:val="0"/>
      <w:marTop w:val="0"/>
      <w:marBottom w:val="0"/>
      <w:divBdr>
        <w:top w:val="none" w:sz="0" w:space="0" w:color="auto"/>
        <w:left w:val="none" w:sz="0" w:space="0" w:color="auto"/>
        <w:bottom w:val="none" w:sz="0" w:space="0" w:color="auto"/>
        <w:right w:val="none" w:sz="0" w:space="0" w:color="auto"/>
      </w:divBdr>
    </w:div>
    <w:div w:id="894198494">
      <w:bodyDiv w:val="1"/>
      <w:marLeft w:val="0"/>
      <w:marRight w:val="0"/>
      <w:marTop w:val="0"/>
      <w:marBottom w:val="0"/>
      <w:divBdr>
        <w:top w:val="none" w:sz="0" w:space="0" w:color="auto"/>
        <w:left w:val="none" w:sz="0" w:space="0" w:color="auto"/>
        <w:bottom w:val="none" w:sz="0" w:space="0" w:color="auto"/>
        <w:right w:val="none" w:sz="0" w:space="0" w:color="auto"/>
      </w:divBdr>
    </w:div>
    <w:div w:id="951982687">
      <w:bodyDiv w:val="1"/>
      <w:marLeft w:val="0"/>
      <w:marRight w:val="0"/>
      <w:marTop w:val="0"/>
      <w:marBottom w:val="0"/>
      <w:divBdr>
        <w:top w:val="none" w:sz="0" w:space="0" w:color="auto"/>
        <w:left w:val="none" w:sz="0" w:space="0" w:color="auto"/>
        <w:bottom w:val="none" w:sz="0" w:space="0" w:color="auto"/>
        <w:right w:val="none" w:sz="0" w:space="0" w:color="auto"/>
      </w:divBdr>
    </w:div>
    <w:div w:id="1031615336">
      <w:bodyDiv w:val="1"/>
      <w:marLeft w:val="0"/>
      <w:marRight w:val="0"/>
      <w:marTop w:val="0"/>
      <w:marBottom w:val="0"/>
      <w:divBdr>
        <w:top w:val="none" w:sz="0" w:space="0" w:color="auto"/>
        <w:left w:val="none" w:sz="0" w:space="0" w:color="auto"/>
        <w:bottom w:val="none" w:sz="0" w:space="0" w:color="auto"/>
        <w:right w:val="none" w:sz="0" w:space="0" w:color="auto"/>
      </w:divBdr>
    </w:div>
    <w:div w:id="1044720597">
      <w:bodyDiv w:val="1"/>
      <w:marLeft w:val="0"/>
      <w:marRight w:val="0"/>
      <w:marTop w:val="0"/>
      <w:marBottom w:val="0"/>
      <w:divBdr>
        <w:top w:val="none" w:sz="0" w:space="0" w:color="auto"/>
        <w:left w:val="none" w:sz="0" w:space="0" w:color="auto"/>
        <w:bottom w:val="none" w:sz="0" w:space="0" w:color="auto"/>
        <w:right w:val="none" w:sz="0" w:space="0" w:color="auto"/>
      </w:divBdr>
    </w:div>
    <w:div w:id="1336493136">
      <w:bodyDiv w:val="1"/>
      <w:marLeft w:val="0"/>
      <w:marRight w:val="0"/>
      <w:marTop w:val="0"/>
      <w:marBottom w:val="0"/>
      <w:divBdr>
        <w:top w:val="none" w:sz="0" w:space="0" w:color="auto"/>
        <w:left w:val="none" w:sz="0" w:space="0" w:color="auto"/>
        <w:bottom w:val="none" w:sz="0" w:space="0" w:color="auto"/>
        <w:right w:val="none" w:sz="0" w:space="0" w:color="auto"/>
      </w:divBdr>
    </w:div>
    <w:div w:id="1339229420">
      <w:bodyDiv w:val="1"/>
      <w:marLeft w:val="0"/>
      <w:marRight w:val="0"/>
      <w:marTop w:val="0"/>
      <w:marBottom w:val="0"/>
      <w:divBdr>
        <w:top w:val="none" w:sz="0" w:space="0" w:color="auto"/>
        <w:left w:val="none" w:sz="0" w:space="0" w:color="auto"/>
        <w:bottom w:val="none" w:sz="0" w:space="0" w:color="auto"/>
        <w:right w:val="none" w:sz="0" w:space="0" w:color="auto"/>
      </w:divBdr>
    </w:div>
    <w:div w:id="1380402005">
      <w:bodyDiv w:val="1"/>
      <w:marLeft w:val="0"/>
      <w:marRight w:val="0"/>
      <w:marTop w:val="0"/>
      <w:marBottom w:val="0"/>
      <w:divBdr>
        <w:top w:val="none" w:sz="0" w:space="0" w:color="auto"/>
        <w:left w:val="none" w:sz="0" w:space="0" w:color="auto"/>
        <w:bottom w:val="none" w:sz="0" w:space="0" w:color="auto"/>
        <w:right w:val="none" w:sz="0" w:space="0" w:color="auto"/>
      </w:divBdr>
    </w:div>
    <w:div w:id="1406534063">
      <w:bodyDiv w:val="1"/>
      <w:marLeft w:val="0"/>
      <w:marRight w:val="0"/>
      <w:marTop w:val="0"/>
      <w:marBottom w:val="0"/>
      <w:divBdr>
        <w:top w:val="none" w:sz="0" w:space="0" w:color="auto"/>
        <w:left w:val="none" w:sz="0" w:space="0" w:color="auto"/>
        <w:bottom w:val="none" w:sz="0" w:space="0" w:color="auto"/>
        <w:right w:val="none" w:sz="0" w:space="0" w:color="auto"/>
      </w:divBdr>
    </w:div>
    <w:div w:id="1485273584">
      <w:bodyDiv w:val="1"/>
      <w:marLeft w:val="0"/>
      <w:marRight w:val="0"/>
      <w:marTop w:val="0"/>
      <w:marBottom w:val="0"/>
      <w:divBdr>
        <w:top w:val="none" w:sz="0" w:space="0" w:color="auto"/>
        <w:left w:val="none" w:sz="0" w:space="0" w:color="auto"/>
        <w:bottom w:val="none" w:sz="0" w:space="0" w:color="auto"/>
        <w:right w:val="none" w:sz="0" w:space="0" w:color="auto"/>
      </w:divBdr>
    </w:div>
    <w:div w:id="1581018110">
      <w:bodyDiv w:val="1"/>
      <w:marLeft w:val="0"/>
      <w:marRight w:val="0"/>
      <w:marTop w:val="0"/>
      <w:marBottom w:val="0"/>
      <w:divBdr>
        <w:top w:val="none" w:sz="0" w:space="0" w:color="auto"/>
        <w:left w:val="none" w:sz="0" w:space="0" w:color="auto"/>
        <w:bottom w:val="none" w:sz="0" w:space="0" w:color="auto"/>
        <w:right w:val="none" w:sz="0" w:space="0" w:color="auto"/>
      </w:divBdr>
    </w:div>
    <w:div w:id="1731882163">
      <w:bodyDiv w:val="1"/>
      <w:marLeft w:val="0"/>
      <w:marRight w:val="0"/>
      <w:marTop w:val="0"/>
      <w:marBottom w:val="0"/>
      <w:divBdr>
        <w:top w:val="none" w:sz="0" w:space="0" w:color="auto"/>
        <w:left w:val="none" w:sz="0" w:space="0" w:color="auto"/>
        <w:bottom w:val="none" w:sz="0" w:space="0" w:color="auto"/>
        <w:right w:val="none" w:sz="0" w:space="0" w:color="auto"/>
      </w:divBdr>
    </w:div>
    <w:div w:id="1740520219">
      <w:bodyDiv w:val="1"/>
      <w:marLeft w:val="0"/>
      <w:marRight w:val="0"/>
      <w:marTop w:val="0"/>
      <w:marBottom w:val="0"/>
      <w:divBdr>
        <w:top w:val="none" w:sz="0" w:space="0" w:color="auto"/>
        <w:left w:val="none" w:sz="0" w:space="0" w:color="auto"/>
        <w:bottom w:val="none" w:sz="0" w:space="0" w:color="auto"/>
        <w:right w:val="none" w:sz="0" w:space="0" w:color="auto"/>
      </w:divBdr>
    </w:div>
    <w:div w:id="1930194933">
      <w:bodyDiv w:val="1"/>
      <w:marLeft w:val="0"/>
      <w:marRight w:val="0"/>
      <w:marTop w:val="0"/>
      <w:marBottom w:val="0"/>
      <w:divBdr>
        <w:top w:val="none" w:sz="0" w:space="0" w:color="auto"/>
        <w:left w:val="none" w:sz="0" w:space="0" w:color="auto"/>
        <w:bottom w:val="none" w:sz="0" w:space="0" w:color="auto"/>
        <w:right w:val="none" w:sz="0" w:space="0" w:color="auto"/>
      </w:divBdr>
      <w:divsChild>
        <w:div w:id="1234044267">
          <w:marLeft w:val="0"/>
          <w:marRight w:val="0"/>
          <w:marTop w:val="0"/>
          <w:marBottom w:val="0"/>
          <w:divBdr>
            <w:top w:val="none" w:sz="0" w:space="0" w:color="auto"/>
            <w:left w:val="none" w:sz="0" w:space="0" w:color="auto"/>
            <w:bottom w:val="none" w:sz="0" w:space="0" w:color="auto"/>
            <w:right w:val="none" w:sz="0" w:space="0" w:color="auto"/>
          </w:divBdr>
          <w:divsChild>
            <w:div w:id="1172144042">
              <w:marLeft w:val="0"/>
              <w:marRight w:val="0"/>
              <w:marTop w:val="0"/>
              <w:marBottom w:val="0"/>
              <w:divBdr>
                <w:top w:val="none" w:sz="0" w:space="0" w:color="auto"/>
                <w:left w:val="none" w:sz="0" w:space="0" w:color="auto"/>
                <w:bottom w:val="none" w:sz="0" w:space="0" w:color="auto"/>
                <w:right w:val="none" w:sz="0" w:space="0" w:color="auto"/>
              </w:divBdr>
              <w:divsChild>
                <w:div w:id="785656500">
                  <w:marLeft w:val="0"/>
                  <w:marRight w:val="0"/>
                  <w:marTop w:val="0"/>
                  <w:marBottom w:val="0"/>
                  <w:divBdr>
                    <w:top w:val="none" w:sz="0" w:space="0" w:color="auto"/>
                    <w:left w:val="none" w:sz="0" w:space="0" w:color="auto"/>
                    <w:bottom w:val="none" w:sz="0" w:space="0" w:color="auto"/>
                    <w:right w:val="none" w:sz="0" w:space="0" w:color="auto"/>
                  </w:divBdr>
                  <w:divsChild>
                    <w:div w:id="21025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pg/_gsjwwcn73v4j9dk146rwb58sx9z67/T/com.microsoft.Outlook/Outlook%20Temp/LHS%20Website%20Course%20Description%20Template%5b2%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LHS Website Course Description Template[2].dotx</Template>
  <TotalTime>61</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2023-02-28T15:14:00Z</dcterms:created>
  <dcterms:modified xsi:type="dcterms:W3CDTF">2023-02-28T19:24:00Z</dcterms:modified>
</cp:coreProperties>
</file>