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68" w:rsidRDefault="00FC6068" w:rsidP="00FC6068">
      <w:pPr>
        <w:spacing w:line="0" w:lineRule="atLeast"/>
        <w:rPr>
          <w:rFonts w:ascii="Times New Roman" w:eastAsia="Times New Roman" w:hAnsi="Times New Roman"/>
          <w:b/>
          <w:sz w:val="32"/>
        </w:rPr>
      </w:pPr>
      <w:bookmarkStart w:id="0" w:name="page1"/>
      <w:bookmarkEnd w:id="0"/>
      <w:r>
        <w:rPr>
          <w:noProof/>
        </w:rPr>
        <w:drawing>
          <wp:anchor distT="0" distB="0" distL="114300" distR="114300" simplePos="0" relativeHeight="251659264" behindDoc="1" locked="0" layoutInCell="1" allowOverlap="1">
            <wp:simplePos x="0" y="0"/>
            <wp:positionH relativeFrom="page">
              <wp:posOffset>6063615</wp:posOffset>
            </wp:positionH>
            <wp:positionV relativeFrom="page">
              <wp:posOffset>73025</wp:posOffset>
            </wp:positionV>
            <wp:extent cx="1251585" cy="48196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1585" cy="481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32"/>
        </w:rPr>
        <w:t>AP</w:t>
      </w:r>
      <w:r>
        <w:rPr>
          <w:rFonts w:ascii="Times New Roman" w:eastAsia="Times New Roman" w:hAnsi="Times New Roman"/>
          <w:b/>
          <w:sz w:val="18"/>
        </w:rPr>
        <w:t>®</w:t>
      </w:r>
      <w:r>
        <w:rPr>
          <w:rFonts w:ascii="Times New Roman" w:eastAsia="Times New Roman" w:hAnsi="Times New Roman"/>
          <w:b/>
          <w:sz w:val="32"/>
        </w:rPr>
        <w:t xml:space="preserve"> Human Geography</w:t>
      </w:r>
    </w:p>
    <w:p w:rsidR="00FC1A40" w:rsidRDefault="00FC1A40" w:rsidP="00FC1A40">
      <w:pPr>
        <w:autoSpaceDE w:val="0"/>
        <w:autoSpaceDN w:val="0"/>
        <w:adjustRightInd w:val="0"/>
        <w:rPr>
          <w:rFonts w:ascii="Times New Roman" w:eastAsia="Times New Roman" w:hAnsi="Times New Roman" w:cs="Times New Roman"/>
          <w:b/>
          <w:bCs/>
          <w:iCs/>
          <w:sz w:val="32"/>
          <w:szCs w:val="32"/>
        </w:rPr>
      </w:pPr>
    </w:p>
    <w:p w:rsidR="00FC1A40" w:rsidRPr="00FC6068" w:rsidRDefault="00FC6068" w:rsidP="00FC1A40">
      <w:pPr>
        <w:autoSpaceDE w:val="0"/>
        <w:autoSpaceDN w:val="0"/>
        <w:adjustRightInd w:val="0"/>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Course Syllabus</w:t>
      </w:r>
      <w:r w:rsidR="002A61FD">
        <w:rPr>
          <w:rFonts w:ascii="Times New Roman" w:eastAsia="Times New Roman" w:hAnsi="Times New Roman" w:cs="Times New Roman"/>
          <w:b/>
          <w:bCs/>
          <w:iCs/>
          <w:sz w:val="32"/>
          <w:szCs w:val="32"/>
        </w:rPr>
        <w:t xml:space="preserve"> 2019-2020</w:t>
      </w:r>
      <w:r w:rsidR="00FC1A40">
        <w:rPr>
          <w:rFonts w:ascii="Times New Roman" w:eastAsia="Times New Roman" w:hAnsi="Times New Roman" w:cs="Times New Roman"/>
          <w:b/>
          <w:bCs/>
          <w:iCs/>
          <w:sz w:val="32"/>
          <w:szCs w:val="32"/>
        </w:rPr>
        <w:tab/>
      </w:r>
      <w:r w:rsidR="00FC1A40">
        <w:rPr>
          <w:rFonts w:ascii="Times New Roman" w:eastAsia="Times New Roman" w:hAnsi="Times New Roman" w:cs="Times New Roman"/>
          <w:b/>
          <w:bCs/>
          <w:iCs/>
          <w:sz w:val="32"/>
          <w:szCs w:val="32"/>
        </w:rPr>
        <w:tab/>
      </w:r>
      <w:r w:rsidR="00FC1A40">
        <w:rPr>
          <w:rFonts w:ascii="Times New Roman" w:eastAsia="Times New Roman" w:hAnsi="Times New Roman" w:cs="Times New Roman"/>
          <w:b/>
          <w:bCs/>
          <w:iCs/>
          <w:sz w:val="32"/>
          <w:szCs w:val="32"/>
        </w:rPr>
        <w:tab/>
      </w:r>
      <w:r w:rsidR="00FC1A40">
        <w:rPr>
          <w:rFonts w:ascii="Times New Roman" w:eastAsia="Times New Roman" w:hAnsi="Times New Roman" w:cs="Times New Roman"/>
          <w:b/>
          <w:bCs/>
          <w:iCs/>
          <w:sz w:val="32"/>
          <w:szCs w:val="32"/>
        </w:rPr>
        <w:tab/>
      </w:r>
      <w:r w:rsidR="00FC1A40">
        <w:rPr>
          <w:rFonts w:ascii="Times New Roman" w:eastAsia="Times New Roman" w:hAnsi="Times New Roman" w:cs="Times New Roman"/>
          <w:b/>
          <w:bCs/>
          <w:iCs/>
          <w:sz w:val="32"/>
          <w:szCs w:val="32"/>
        </w:rPr>
        <w:tab/>
      </w:r>
      <w:r w:rsidR="002A61FD">
        <w:rPr>
          <w:rFonts w:ascii="Times New Roman" w:eastAsia="Times New Roman" w:hAnsi="Times New Roman" w:cs="Times New Roman"/>
          <w:b/>
          <w:bCs/>
          <w:iCs/>
          <w:sz w:val="32"/>
          <w:szCs w:val="32"/>
        </w:rPr>
        <w:tab/>
      </w:r>
      <w:r w:rsidR="00FC1A40" w:rsidRPr="00FC6068">
        <w:rPr>
          <w:rFonts w:ascii="Times New Roman" w:eastAsia="Times New Roman" w:hAnsi="Times New Roman" w:cs="Times New Roman"/>
          <w:b/>
          <w:bCs/>
          <w:iCs/>
          <w:sz w:val="32"/>
          <w:szCs w:val="32"/>
        </w:rPr>
        <w:t>Instructor: Brian Welch</w:t>
      </w:r>
    </w:p>
    <w:p w:rsidR="00FC1A40" w:rsidRDefault="002A61FD" w:rsidP="00FC1A40">
      <w:pPr>
        <w:autoSpaceDE w:val="0"/>
        <w:autoSpaceDN w:val="0"/>
        <w:adjustRightInd w:val="0"/>
        <w:ind w:left="7200" w:firstLine="720"/>
        <w:rPr>
          <w:rFonts w:ascii="Times New Roman" w:eastAsia="Times New Roman" w:hAnsi="Times New Roman" w:cs="Times New Roman"/>
          <w:b/>
          <w:bCs/>
          <w:i/>
          <w:iCs/>
          <w:sz w:val="32"/>
          <w:szCs w:val="32"/>
        </w:rPr>
      </w:pPr>
      <w:hyperlink r:id="rId6" w:history="1">
        <w:r w:rsidR="00FC6068" w:rsidRPr="00087D1B">
          <w:rPr>
            <w:rFonts w:ascii="Times New Roman" w:eastAsia="Times New Roman" w:hAnsi="Times New Roman" w:cs="Times New Roman"/>
            <w:b/>
            <w:bCs/>
            <w:i/>
            <w:iCs/>
            <w:color w:val="0000FF"/>
            <w:sz w:val="32"/>
            <w:szCs w:val="32"/>
            <w:u w:val="single"/>
          </w:rPr>
          <w:t>welchb@leonschools.net</w:t>
        </w:r>
      </w:hyperlink>
    </w:p>
    <w:p w:rsidR="00FC6068" w:rsidRPr="00FC1A40" w:rsidRDefault="00FC1A40" w:rsidP="00FC1A40">
      <w:pPr>
        <w:autoSpaceDE w:val="0"/>
        <w:autoSpaceDN w:val="0"/>
        <w:adjustRightInd w:val="0"/>
        <w:rPr>
          <w:rFonts w:ascii="Times New Roman" w:eastAsia="Times New Roman" w:hAnsi="Times New Roman" w:cs="Times New Roman"/>
          <w:b/>
          <w:bCs/>
          <w:i/>
          <w:iCs/>
          <w:sz w:val="32"/>
          <w:szCs w:val="32"/>
        </w:rPr>
      </w:pPr>
      <w:r w:rsidRPr="00FC6068">
        <w:rPr>
          <w:rFonts w:ascii="Times New Roman" w:eastAsia="Times New Roman" w:hAnsi="Times New Roman" w:cs="Times New Roman"/>
          <w:b/>
          <w:sz w:val="24"/>
          <w:szCs w:val="24"/>
          <w:u w:val="single"/>
        </w:rPr>
        <w:t>Course Overview</w:t>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Pr>
          <w:rFonts w:ascii="Times New Roman" w:eastAsia="Times New Roman" w:hAnsi="Times New Roman" w:cs="Times New Roman"/>
          <w:b/>
          <w:bCs/>
          <w:i/>
          <w:iCs/>
          <w:sz w:val="32"/>
          <w:szCs w:val="32"/>
        </w:rPr>
        <w:tab/>
      </w:r>
      <w:r w:rsidR="00FC6068" w:rsidRPr="00FC6068">
        <w:rPr>
          <w:rFonts w:ascii="Times New Roman" w:eastAsia="Times New Roman" w:hAnsi="Times New Roman" w:cs="Times New Roman"/>
          <w:b/>
          <w:bCs/>
          <w:iCs/>
          <w:sz w:val="32"/>
          <w:szCs w:val="32"/>
        </w:rPr>
        <w:t>Room 14-205</w:t>
      </w:r>
    </w:p>
    <w:p w:rsidR="00FC1A40" w:rsidRDefault="00FC6068" w:rsidP="00FC1A40">
      <w:pPr>
        <w:autoSpaceDE w:val="0"/>
        <w:autoSpaceDN w:val="0"/>
        <w:adjustRightInd w:val="0"/>
        <w:ind w:left="7200" w:firstLine="720"/>
        <w:rPr>
          <w:rFonts w:ascii="Times New Roman" w:eastAsia="Times New Roman" w:hAnsi="Times New Roman" w:cs="Times New Roman"/>
          <w:b/>
          <w:bCs/>
          <w:iCs/>
          <w:sz w:val="32"/>
          <w:szCs w:val="32"/>
        </w:rPr>
      </w:pPr>
      <w:r w:rsidRPr="00FC6068">
        <w:rPr>
          <w:rFonts w:ascii="Times New Roman" w:eastAsia="Times New Roman" w:hAnsi="Times New Roman" w:cs="Times New Roman"/>
          <w:b/>
          <w:bCs/>
          <w:iCs/>
          <w:sz w:val="32"/>
          <w:szCs w:val="32"/>
        </w:rPr>
        <w:t>Chiles High School</w:t>
      </w:r>
    </w:p>
    <w:p w:rsidR="00FC6068" w:rsidRPr="00FC6068" w:rsidRDefault="00FC6068" w:rsidP="00FC6068">
      <w:pPr>
        <w:spacing w:line="55" w:lineRule="exact"/>
        <w:rPr>
          <w:rFonts w:ascii="Times New Roman" w:eastAsia="Times New Roman" w:hAnsi="Times New Roman" w:cs="Times New Roman"/>
          <w:sz w:val="24"/>
          <w:szCs w:val="24"/>
        </w:rPr>
      </w:pPr>
    </w:p>
    <w:p w:rsidR="00FC6068" w:rsidRDefault="00FC6068" w:rsidP="00FC6068">
      <w:pPr>
        <w:spacing w:line="265" w:lineRule="auto"/>
        <w:ind w:right="2780"/>
        <w:rPr>
          <w:rFonts w:ascii="Times New Roman" w:eastAsia="Arial" w:hAnsi="Times New Roman" w:cs="Times New Roman"/>
          <w:sz w:val="24"/>
          <w:szCs w:val="24"/>
        </w:rPr>
      </w:pPr>
      <w:r>
        <w:rPr>
          <w:rFonts w:ascii="Times New Roman" w:eastAsia="Arial" w:hAnsi="Times New Roman" w:cs="Times New Roman"/>
          <w:sz w:val="24"/>
          <w:szCs w:val="24"/>
        </w:rPr>
        <w:t>Welcome to AP Human Geography!</w:t>
      </w:r>
    </w:p>
    <w:p w:rsidR="00087D1B" w:rsidRDefault="00087D1B" w:rsidP="00FC6068">
      <w:pPr>
        <w:spacing w:line="265" w:lineRule="auto"/>
        <w:ind w:right="2780"/>
        <w:rPr>
          <w:rFonts w:ascii="Times New Roman" w:eastAsia="Arial" w:hAnsi="Times New Roman" w:cs="Times New Roman"/>
          <w:sz w:val="24"/>
          <w:szCs w:val="24"/>
        </w:rPr>
      </w:pPr>
    </w:p>
    <w:p w:rsidR="00087D1B" w:rsidRDefault="00087D1B" w:rsidP="00087D1B">
      <w:pPr>
        <w:spacing w:line="265"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APHUG is a challenging and rewarding Advanced Placement course that will require a lot of hard work and dedication from you as a student. I hope that you will learn a tremendous amount about your World and the ways that people use it and protect it. </w:t>
      </w:r>
    </w:p>
    <w:p w:rsidR="00FC6068" w:rsidRDefault="00FC6068" w:rsidP="00FC6068">
      <w:pPr>
        <w:spacing w:line="265" w:lineRule="auto"/>
        <w:ind w:right="2780"/>
        <w:rPr>
          <w:rFonts w:ascii="Times New Roman" w:eastAsia="Arial" w:hAnsi="Times New Roman" w:cs="Times New Roman"/>
          <w:sz w:val="24"/>
          <w:szCs w:val="24"/>
        </w:rPr>
      </w:pPr>
    </w:p>
    <w:p w:rsidR="00FC6068" w:rsidRDefault="00FC6068" w:rsidP="00FC6068">
      <w:pPr>
        <w:spacing w:line="265" w:lineRule="auto"/>
        <w:ind w:right="90"/>
        <w:rPr>
          <w:rFonts w:ascii="Times New Roman" w:hAnsi="Times New Roman" w:cs="Times New Roman"/>
          <w:sz w:val="24"/>
          <w:szCs w:val="24"/>
        </w:rPr>
      </w:pPr>
      <w:r w:rsidRPr="00FC6068">
        <w:rPr>
          <w:rFonts w:ascii="Times New Roman" w:hAnsi="Times New Roman" w:cs="Times New Roman"/>
          <w:sz w:val="24"/>
          <w:szCs w:val="24"/>
        </w:rPr>
        <w:t>AP® Human Geography is a yearlong course that focuses on the distribution, processes, and effects of human populations on the planet. Units of study include population, migration, culture, language, religion, ethnicity, political geography, economic development, industry, agriculture, a</w:t>
      </w:r>
      <w:r w:rsidR="00087D1B">
        <w:rPr>
          <w:rFonts w:ascii="Times New Roman" w:hAnsi="Times New Roman" w:cs="Times New Roman"/>
          <w:sz w:val="24"/>
          <w:szCs w:val="24"/>
        </w:rPr>
        <w:t xml:space="preserve">nd urban geography. Emphasis is </w:t>
      </w:r>
      <w:r w:rsidRPr="00FC6068">
        <w:rPr>
          <w:rFonts w:ascii="Times New Roman" w:hAnsi="Times New Roman" w:cs="Times New Roman"/>
          <w:sz w:val="24"/>
          <w:szCs w:val="24"/>
        </w:rPr>
        <w:t>placed on geographic models and their applications. Case st</w:t>
      </w:r>
      <w:r w:rsidR="00065EF3">
        <w:rPr>
          <w:rFonts w:ascii="Times New Roman" w:hAnsi="Times New Roman" w:cs="Times New Roman"/>
          <w:sz w:val="24"/>
          <w:szCs w:val="24"/>
        </w:rPr>
        <w:t>udies from around the globe will be compared to</w:t>
      </w:r>
      <w:r w:rsidRPr="00FC6068">
        <w:rPr>
          <w:rFonts w:ascii="Times New Roman" w:hAnsi="Times New Roman" w:cs="Times New Roman"/>
          <w:sz w:val="24"/>
          <w:szCs w:val="24"/>
        </w:rPr>
        <w:t xml:space="preserve"> situation</w:t>
      </w:r>
      <w:r w:rsidR="00065EF3">
        <w:rPr>
          <w:rFonts w:ascii="Times New Roman" w:hAnsi="Times New Roman" w:cs="Times New Roman"/>
          <w:sz w:val="24"/>
          <w:szCs w:val="24"/>
        </w:rPr>
        <w:t>s</w:t>
      </w:r>
      <w:r w:rsidRPr="00FC6068">
        <w:rPr>
          <w:rFonts w:ascii="Times New Roman" w:hAnsi="Times New Roman" w:cs="Times New Roman"/>
          <w:sz w:val="24"/>
          <w:szCs w:val="24"/>
        </w:rPr>
        <w:t xml:space="preserve"> in both the United States and locally</w:t>
      </w:r>
      <w:r w:rsidR="00087D1B">
        <w:rPr>
          <w:rFonts w:ascii="Times New Roman" w:hAnsi="Times New Roman" w:cs="Times New Roman"/>
          <w:sz w:val="24"/>
          <w:szCs w:val="24"/>
        </w:rPr>
        <w:t>.</w:t>
      </w:r>
    </w:p>
    <w:p w:rsidR="00087D1B" w:rsidRDefault="00087D1B" w:rsidP="00FC6068">
      <w:pPr>
        <w:spacing w:line="265" w:lineRule="auto"/>
        <w:ind w:right="90"/>
        <w:rPr>
          <w:rFonts w:ascii="Times New Roman" w:hAnsi="Times New Roman" w:cs="Times New Roman"/>
          <w:sz w:val="24"/>
          <w:szCs w:val="24"/>
        </w:rPr>
      </w:pPr>
    </w:p>
    <w:p w:rsidR="00087D1B"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 xml:space="preserve">This course is </w:t>
      </w:r>
      <w:r w:rsidR="00087D1B" w:rsidRPr="00FC6068">
        <w:rPr>
          <w:rFonts w:ascii="Times New Roman" w:eastAsia="Arial" w:hAnsi="Times New Roman" w:cs="Times New Roman"/>
          <w:sz w:val="24"/>
          <w:szCs w:val="24"/>
        </w:rPr>
        <w:t xml:space="preserve">structured according to the course outline found in the most recent </w:t>
      </w:r>
      <w:r w:rsidR="00087D1B" w:rsidRPr="00FC6068">
        <w:rPr>
          <w:rFonts w:ascii="Times New Roman" w:eastAsia="Times New Roman" w:hAnsi="Times New Roman" w:cs="Times New Roman"/>
          <w:i/>
          <w:sz w:val="24"/>
          <w:szCs w:val="24"/>
        </w:rPr>
        <w:t>AP®</w:t>
      </w:r>
      <w:r w:rsidR="00087D1B">
        <w:rPr>
          <w:rFonts w:ascii="Times New Roman" w:eastAsia="Arial" w:hAnsi="Times New Roman" w:cs="Times New Roman"/>
          <w:sz w:val="24"/>
          <w:szCs w:val="24"/>
        </w:rPr>
        <w:t xml:space="preserve"> </w:t>
      </w:r>
      <w:r w:rsidR="00087D1B" w:rsidRPr="00FC6068">
        <w:rPr>
          <w:rFonts w:ascii="Times New Roman" w:eastAsia="Times New Roman" w:hAnsi="Times New Roman" w:cs="Times New Roman"/>
          <w:i/>
          <w:sz w:val="24"/>
          <w:szCs w:val="24"/>
        </w:rPr>
        <w:t xml:space="preserve">Human Geography Course Description </w:t>
      </w:r>
      <w:r w:rsidR="00087D1B" w:rsidRPr="00FC6068">
        <w:rPr>
          <w:rFonts w:ascii="Times New Roman" w:eastAsia="Arial" w:hAnsi="Times New Roman" w:cs="Times New Roman"/>
          <w:sz w:val="24"/>
          <w:szCs w:val="24"/>
        </w:rPr>
        <w:t>published by the College Board. There are seven</w:t>
      </w:r>
      <w:r w:rsidR="00087D1B" w:rsidRPr="00FC6068">
        <w:rPr>
          <w:rFonts w:ascii="Times New Roman" w:eastAsia="Times New Roman" w:hAnsi="Times New Roman" w:cs="Times New Roman"/>
          <w:i/>
          <w:sz w:val="24"/>
          <w:szCs w:val="24"/>
        </w:rPr>
        <w:t xml:space="preserve"> </w:t>
      </w:r>
      <w:r>
        <w:rPr>
          <w:rFonts w:ascii="Times New Roman" w:eastAsia="Arial" w:hAnsi="Times New Roman" w:cs="Times New Roman"/>
          <w:sz w:val="24"/>
          <w:szCs w:val="24"/>
        </w:rPr>
        <w:t>units of study including:</w:t>
      </w:r>
    </w:p>
    <w:p w:rsidR="00FC1A40" w:rsidRDefault="00FC1A40" w:rsidP="00087D1B">
      <w:pPr>
        <w:spacing w:line="265" w:lineRule="auto"/>
        <w:ind w:right="90"/>
        <w:rPr>
          <w:rFonts w:ascii="Times New Roman" w:eastAsia="Arial" w:hAnsi="Times New Roman" w:cs="Times New Roman"/>
          <w:sz w:val="24"/>
          <w:szCs w:val="24"/>
        </w:rPr>
      </w:pPr>
    </w:p>
    <w:p w:rsidR="00FC1A40"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Unit 1: Geography: Its Nature and Perspectives</w:t>
      </w:r>
    </w:p>
    <w:p w:rsidR="00FC1A40"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Unit 2: Population and Migration</w:t>
      </w:r>
    </w:p>
    <w:p w:rsidR="00FC1A40"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Unit 3: Cultural Patterns and Processes</w:t>
      </w:r>
    </w:p>
    <w:p w:rsidR="00FC1A40"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Unit 4: Political Organization of Space</w:t>
      </w:r>
    </w:p>
    <w:p w:rsidR="00FC1A40"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Unit 5: Agriculture, Food Production and Rural Land Use</w:t>
      </w:r>
    </w:p>
    <w:p w:rsidR="00FC1A40"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Unit 6: Industrialization and Economic Development</w:t>
      </w:r>
    </w:p>
    <w:p w:rsidR="00FC1A40" w:rsidRDefault="00FC1A40" w:rsidP="00087D1B">
      <w:pPr>
        <w:spacing w:line="265" w:lineRule="auto"/>
        <w:ind w:right="90"/>
        <w:rPr>
          <w:rFonts w:ascii="Times New Roman" w:eastAsia="Arial" w:hAnsi="Times New Roman" w:cs="Times New Roman"/>
          <w:sz w:val="24"/>
          <w:szCs w:val="24"/>
        </w:rPr>
      </w:pPr>
      <w:r>
        <w:rPr>
          <w:rFonts w:ascii="Times New Roman" w:eastAsia="Arial" w:hAnsi="Times New Roman" w:cs="Times New Roman"/>
          <w:sz w:val="24"/>
          <w:szCs w:val="24"/>
        </w:rPr>
        <w:t>Unit 7: Cities and Urban Land Use</w:t>
      </w:r>
    </w:p>
    <w:p w:rsidR="00FC1A40" w:rsidRPr="00FC6068" w:rsidRDefault="00FC1A40" w:rsidP="00087D1B">
      <w:pPr>
        <w:spacing w:line="265" w:lineRule="auto"/>
        <w:ind w:right="90"/>
        <w:rPr>
          <w:rFonts w:ascii="Times New Roman" w:eastAsia="Arial" w:hAnsi="Times New Roman" w:cs="Times New Roman"/>
          <w:sz w:val="24"/>
          <w:szCs w:val="24"/>
        </w:rPr>
      </w:pPr>
    </w:p>
    <w:p w:rsidR="00087D1B" w:rsidRPr="00FC6068" w:rsidRDefault="00087D1B" w:rsidP="00087D1B">
      <w:pPr>
        <w:spacing w:line="156" w:lineRule="exact"/>
        <w:rPr>
          <w:rFonts w:ascii="Times New Roman" w:eastAsia="Times New Roman" w:hAnsi="Times New Roman" w:cs="Times New Roman"/>
          <w:sz w:val="24"/>
          <w:szCs w:val="24"/>
        </w:rPr>
      </w:pPr>
    </w:p>
    <w:p w:rsidR="00087D1B" w:rsidRDefault="00087D1B" w:rsidP="00FC6068">
      <w:pPr>
        <w:spacing w:line="265" w:lineRule="auto"/>
        <w:ind w:right="90"/>
        <w:rPr>
          <w:rFonts w:ascii="Times New Roman" w:hAnsi="Times New Roman" w:cs="Times New Roman"/>
          <w:b/>
          <w:sz w:val="24"/>
          <w:szCs w:val="24"/>
          <w:u w:val="single"/>
        </w:rPr>
      </w:pPr>
      <w:r w:rsidRPr="00087D1B">
        <w:rPr>
          <w:rFonts w:ascii="Times New Roman" w:hAnsi="Times New Roman" w:cs="Times New Roman"/>
          <w:b/>
          <w:sz w:val="24"/>
          <w:szCs w:val="24"/>
          <w:u w:val="single"/>
        </w:rPr>
        <w:t xml:space="preserve">Course Objectives </w:t>
      </w:r>
    </w:p>
    <w:p w:rsidR="00087D1B" w:rsidRPr="00087D1B" w:rsidRDefault="00087D1B" w:rsidP="00FC6068">
      <w:pPr>
        <w:spacing w:line="265" w:lineRule="auto"/>
        <w:ind w:right="90"/>
        <w:rPr>
          <w:rFonts w:ascii="Times New Roman" w:hAnsi="Times New Roman" w:cs="Times New Roman"/>
          <w:b/>
          <w:sz w:val="24"/>
          <w:szCs w:val="24"/>
          <w:u w:val="single"/>
        </w:rPr>
      </w:pPr>
    </w:p>
    <w:p w:rsidR="00087D1B" w:rsidRPr="00087D1B" w:rsidRDefault="00087D1B" w:rsidP="00087D1B">
      <w:pPr>
        <w:pStyle w:val="ListParagraph"/>
        <w:numPr>
          <w:ilvl w:val="0"/>
          <w:numId w:val="1"/>
        </w:numPr>
        <w:spacing w:line="265" w:lineRule="auto"/>
        <w:ind w:right="90"/>
        <w:rPr>
          <w:rFonts w:ascii="Times New Roman" w:eastAsia="Arial" w:hAnsi="Times New Roman" w:cs="Times New Roman"/>
          <w:sz w:val="24"/>
          <w:szCs w:val="24"/>
        </w:rPr>
      </w:pPr>
      <w:r w:rsidRPr="00087D1B">
        <w:rPr>
          <w:rFonts w:ascii="Times New Roman" w:hAnsi="Times New Roman" w:cs="Times New Roman"/>
          <w:sz w:val="24"/>
          <w:szCs w:val="24"/>
        </w:rPr>
        <w:t xml:space="preserve">To introduce students to the systematic study of patterns and processes that have shaped human understanding, use, and </w:t>
      </w:r>
      <w:r>
        <w:rPr>
          <w:rFonts w:ascii="Times New Roman" w:hAnsi="Times New Roman" w:cs="Times New Roman"/>
          <w:sz w:val="24"/>
          <w:szCs w:val="24"/>
        </w:rPr>
        <w:t xml:space="preserve">alteration of Earth’s surface </w:t>
      </w:r>
    </w:p>
    <w:p w:rsidR="00087D1B" w:rsidRPr="00087D1B" w:rsidRDefault="00087D1B" w:rsidP="00087D1B">
      <w:pPr>
        <w:pStyle w:val="ListParagraph"/>
        <w:numPr>
          <w:ilvl w:val="0"/>
          <w:numId w:val="1"/>
        </w:numPr>
        <w:spacing w:line="265" w:lineRule="auto"/>
        <w:ind w:right="90"/>
        <w:rPr>
          <w:rFonts w:ascii="Times New Roman" w:eastAsia="Arial" w:hAnsi="Times New Roman" w:cs="Times New Roman"/>
          <w:sz w:val="24"/>
          <w:szCs w:val="24"/>
        </w:rPr>
      </w:pPr>
      <w:r w:rsidRPr="00087D1B">
        <w:rPr>
          <w:rFonts w:ascii="Times New Roman" w:hAnsi="Times New Roman" w:cs="Times New Roman"/>
          <w:sz w:val="24"/>
          <w:szCs w:val="24"/>
        </w:rPr>
        <w:t>To learn about and employ the methods of geographers, especially including observation, mapmaking, data gathering and rep</w:t>
      </w:r>
      <w:r>
        <w:rPr>
          <w:rFonts w:ascii="Times New Roman" w:hAnsi="Times New Roman" w:cs="Times New Roman"/>
          <w:sz w:val="24"/>
          <w:szCs w:val="24"/>
        </w:rPr>
        <w:t xml:space="preserve">orting, and technical writing </w:t>
      </w:r>
    </w:p>
    <w:p w:rsidR="00087D1B" w:rsidRPr="00087D1B" w:rsidRDefault="00087D1B" w:rsidP="00087D1B">
      <w:pPr>
        <w:pStyle w:val="ListParagraph"/>
        <w:numPr>
          <w:ilvl w:val="0"/>
          <w:numId w:val="1"/>
        </w:numPr>
        <w:spacing w:line="265" w:lineRule="auto"/>
        <w:ind w:right="90"/>
        <w:rPr>
          <w:rFonts w:ascii="Times New Roman" w:eastAsia="Arial" w:hAnsi="Times New Roman" w:cs="Times New Roman"/>
          <w:sz w:val="24"/>
          <w:szCs w:val="24"/>
        </w:rPr>
      </w:pPr>
      <w:r w:rsidRPr="00087D1B">
        <w:rPr>
          <w:rFonts w:ascii="Times New Roman" w:hAnsi="Times New Roman" w:cs="Times New Roman"/>
          <w:sz w:val="24"/>
          <w:szCs w:val="24"/>
        </w:rPr>
        <w:t>To employ spatial concepts, geographic vocabulary, and landscape interpretation to a variety of locations and situations around</w:t>
      </w:r>
      <w:r>
        <w:rPr>
          <w:rFonts w:ascii="Times New Roman" w:hAnsi="Times New Roman" w:cs="Times New Roman"/>
          <w:sz w:val="24"/>
          <w:szCs w:val="24"/>
        </w:rPr>
        <w:t xml:space="preserve"> the globe and in local areas </w:t>
      </w:r>
    </w:p>
    <w:p w:rsidR="00087D1B" w:rsidRPr="00087D1B" w:rsidRDefault="00087D1B" w:rsidP="00087D1B">
      <w:pPr>
        <w:pStyle w:val="ListParagraph"/>
        <w:numPr>
          <w:ilvl w:val="0"/>
          <w:numId w:val="1"/>
        </w:numPr>
        <w:spacing w:line="265" w:lineRule="auto"/>
        <w:ind w:right="90"/>
        <w:rPr>
          <w:rFonts w:ascii="Times New Roman" w:eastAsia="Arial" w:hAnsi="Times New Roman" w:cs="Times New Roman"/>
          <w:sz w:val="24"/>
          <w:szCs w:val="24"/>
        </w:rPr>
      </w:pPr>
      <w:r w:rsidRPr="00087D1B">
        <w:rPr>
          <w:rFonts w:ascii="Times New Roman" w:hAnsi="Times New Roman" w:cs="Times New Roman"/>
          <w:sz w:val="24"/>
          <w:szCs w:val="24"/>
        </w:rPr>
        <w:t>To develop a geographic perspective with which to view the landscape and understand current events</w:t>
      </w:r>
    </w:p>
    <w:p w:rsidR="00FC6068" w:rsidRPr="00087D1B" w:rsidRDefault="00FC6068" w:rsidP="00FC6068">
      <w:pPr>
        <w:spacing w:line="265" w:lineRule="auto"/>
        <w:ind w:right="2780"/>
        <w:rPr>
          <w:rFonts w:ascii="Times New Roman" w:eastAsia="Arial" w:hAnsi="Times New Roman" w:cs="Times New Roman"/>
          <w:sz w:val="24"/>
          <w:szCs w:val="24"/>
        </w:rPr>
      </w:pPr>
    </w:p>
    <w:p w:rsidR="002A61FD" w:rsidRDefault="00087D1B" w:rsidP="002A61FD">
      <w:pPr>
        <w:spacing w:line="0" w:lineRule="atLeast"/>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Textbook</w:t>
      </w:r>
    </w:p>
    <w:p w:rsidR="002A61FD" w:rsidRPr="002A61FD" w:rsidRDefault="002A61FD" w:rsidP="002A61FD">
      <w:pPr>
        <w:spacing w:line="0" w:lineRule="atLeast"/>
        <w:rPr>
          <w:rFonts w:ascii="Times New Roman" w:eastAsia="Arial" w:hAnsi="Times New Roman" w:cs="Times New Roman"/>
          <w:b/>
          <w:sz w:val="16"/>
          <w:szCs w:val="16"/>
          <w:u w:val="single"/>
        </w:rPr>
      </w:pPr>
    </w:p>
    <w:p w:rsidR="00087D1B" w:rsidRPr="002A61FD" w:rsidRDefault="002A61FD" w:rsidP="002A61FD">
      <w:pPr>
        <w:spacing w:line="0" w:lineRule="atLeast"/>
        <w:rPr>
          <w:rFonts w:ascii="Times New Roman" w:eastAsia="Arial" w:hAnsi="Times New Roman" w:cs="Times New Roman"/>
          <w:b/>
          <w:sz w:val="24"/>
          <w:szCs w:val="24"/>
          <w:u w:val="single"/>
        </w:rPr>
      </w:pPr>
      <w:r>
        <w:rPr>
          <w:rFonts w:ascii="Times New Roman" w:eastAsia="Arial" w:hAnsi="Times New Roman" w:cs="Times New Roman"/>
          <w:sz w:val="24"/>
          <w:szCs w:val="24"/>
        </w:rPr>
        <w:t>Rubenstein, James H., the Cultural Landscape, an Introduction to Human Geography, 12</w:t>
      </w:r>
      <w:r w:rsidRPr="002A61FD">
        <w:rPr>
          <w:rFonts w:ascii="Times New Roman" w:eastAsia="Arial" w:hAnsi="Times New Roman" w:cs="Times New Roman"/>
          <w:sz w:val="24"/>
          <w:szCs w:val="24"/>
          <w:vertAlign w:val="superscript"/>
        </w:rPr>
        <w:t>th</w:t>
      </w:r>
      <w:r>
        <w:rPr>
          <w:rFonts w:ascii="Times New Roman" w:eastAsia="Arial" w:hAnsi="Times New Roman" w:cs="Times New Roman"/>
          <w:sz w:val="24"/>
          <w:szCs w:val="24"/>
        </w:rPr>
        <w:t xml:space="preserve"> Edition </w:t>
      </w:r>
    </w:p>
    <w:p w:rsidR="002A61FD" w:rsidRDefault="002A61FD" w:rsidP="00FC1A40">
      <w:pPr>
        <w:shd w:val="clear" w:color="auto" w:fill="FFFFFF"/>
        <w:spacing w:line="360" w:lineRule="auto"/>
        <w:outlineLvl w:val="0"/>
        <w:rPr>
          <w:rFonts w:ascii="Times New Roman" w:eastAsia="Times New Roman" w:hAnsi="Times New Roman" w:cs="Times New Roman"/>
          <w:b/>
          <w:color w:val="000000"/>
          <w:kern w:val="36"/>
          <w:sz w:val="24"/>
          <w:szCs w:val="24"/>
          <w:u w:val="single"/>
        </w:rPr>
      </w:pPr>
    </w:p>
    <w:p w:rsidR="00FC1A40" w:rsidRPr="00FC1A40" w:rsidRDefault="00FC1A40" w:rsidP="00FC1A40">
      <w:pPr>
        <w:shd w:val="clear" w:color="auto" w:fill="FFFFFF"/>
        <w:spacing w:line="360" w:lineRule="auto"/>
        <w:outlineLvl w:val="0"/>
        <w:rPr>
          <w:rFonts w:ascii="Times New Roman" w:eastAsia="Times New Roman" w:hAnsi="Times New Roman" w:cs="Times New Roman"/>
          <w:b/>
          <w:color w:val="000000"/>
          <w:kern w:val="36"/>
          <w:sz w:val="24"/>
          <w:szCs w:val="24"/>
          <w:u w:val="single"/>
        </w:rPr>
      </w:pPr>
      <w:r w:rsidRPr="00FC1A40">
        <w:rPr>
          <w:rFonts w:ascii="Times New Roman" w:eastAsia="Times New Roman" w:hAnsi="Times New Roman" w:cs="Times New Roman"/>
          <w:b/>
          <w:color w:val="000000"/>
          <w:kern w:val="36"/>
          <w:sz w:val="24"/>
          <w:szCs w:val="24"/>
          <w:u w:val="single"/>
        </w:rPr>
        <w:t>Exam Prep Book</w:t>
      </w:r>
    </w:p>
    <w:p w:rsidR="00087D1B" w:rsidRDefault="00087D1B" w:rsidP="00087D1B">
      <w:pPr>
        <w:shd w:val="clear" w:color="auto" w:fill="FFFFFF"/>
        <w:outlineLvl w:val="0"/>
        <w:rPr>
          <w:rFonts w:ascii="Times New Roman" w:eastAsia="Times New Roman" w:hAnsi="Times New Roman" w:cs="Times New Roman"/>
          <w:color w:val="000000"/>
          <w:kern w:val="36"/>
          <w:sz w:val="24"/>
          <w:szCs w:val="24"/>
        </w:rPr>
      </w:pPr>
      <w:r w:rsidRPr="00087D1B">
        <w:rPr>
          <w:rFonts w:ascii="Times New Roman" w:eastAsia="Times New Roman" w:hAnsi="Times New Roman" w:cs="Times New Roman"/>
          <w:color w:val="000000"/>
          <w:kern w:val="36"/>
          <w:sz w:val="24"/>
          <w:szCs w:val="24"/>
        </w:rPr>
        <w:t>AMSCO Publishing</w:t>
      </w:r>
      <w:r>
        <w:rPr>
          <w:rFonts w:ascii="Times New Roman" w:eastAsia="Times New Roman" w:hAnsi="Times New Roman" w:cs="Times New Roman"/>
          <w:color w:val="000000"/>
          <w:kern w:val="36"/>
          <w:sz w:val="24"/>
          <w:szCs w:val="24"/>
        </w:rPr>
        <w:t>: Prep Book.</w:t>
      </w:r>
    </w:p>
    <w:p w:rsidR="00087D1B" w:rsidRDefault="00087D1B" w:rsidP="00087D1B">
      <w:pPr>
        <w:shd w:val="clear" w:color="auto" w:fill="FFFFFF"/>
        <w:ind w:firstLine="720"/>
        <w:outlineLvl w:val="0"/>
        <w:rPr>
          <w:rFonts w:ascii="Times New Roman" w:eastAsia="Times New Roman" w:hAnsi="Times New Roman" w:cs="Times New Roman"/>
          <w:color w:val="000000"/>
          <w:kern w:val="36"/>
          <w:sz w:val="24"/>
          <w:szCs w:val="24"/>
        </w:rPr>
      </w:pPr>
      <w:r w:rsidRPr="00087D1B">
        <w:rPr>
          <w:rFonts w:ascii="Times New Roman" w:eastAsia="Times New Roman" w:hAnsi="Times New Roman" w:cs="Times New Roman"/>
          <w:color w:val="000000"/>
          <w:kern w:val="36"/>
          <w:sz w:val="24"/>
          <w:szCs w:val="24"/>
        </w:rPr>
        <w:t>Human Geography: Preparing for the Advanced Placement Examination</w:t>
      </w:r>
      <w:r w:rsidR="002A61FD">
        <w:rPr>
          <w:rFonts w:ascii="Times New Roman" w:eastAsia="Times New Roman" w:hAnsi="Times New Roman" w:cs="Times New Roman"/>
          <w:color w:val="000000"/>
          <w:kern w:val="36"/>
          <w:sz w:val="24"/>
          <w:szCs w:val="24"/>
        </w:rPr>
        <w:t xml:space="preserve"> 2020 revised</w:t>
      </w:r>
    </w:p>
    <w:p w:rsidR="00087D1B" w:rsidRDefault="00087D1B" w:rsidP="00087D1B">
      <w:pPr>
        <w:shd w:val="clear" w:color="auto" w:fill="FFFFFF"/>
        <w:ind w:firstLine="720"/>
        <w:outlineLvl w:val="0"/>
        <w:rPr>
          <w:rFonts w:ascii="Times New Roman" w:eastAsia="Times New Roman" w:hAnsi="Times New Roman" w:cs="Times New Roman"/>
          <w:color w:val="000000"/>
          <w:kern w:val="36"/>
          <w:sz w:val="24"/>
          <w:szCs w:val="24"/>
        </w:rPr>
      </w:pPr>
    </w:p>
    <w:p w:rsidR="00162454" w:rsidRDefault="00404C6E" w:rsidP="00404C6E">
      <w:pPr>
        <w:autoSpaceDE w:val="0"/>
        <w:autoSpaceDN w:val="0"/>
        <w:adjustRightInd w:val="0"/>
        <w:outlineLvl w:val="0"/>
        <w:rPr>
          <w:rFonts w:ascii="Baskerville Old Face" w:eastAsia="Times New Roman" w:hAnsi="Baskerville Old Face" w:cs="Times New Roman"/>
          <w:b/>
          <w:bCs/>
          <w:i/>
          <w:sz w:val="28"/>
          <w:szCs w:val="28"/>
        </w:rPr>
      </w:pPr>
      <w:r w:rsidRPr="00404C6E">
        <w:rPr>
          <w:rFonts w:ascii="Baskerville Old Face" w:eastAsia="Times New Roman" w:hAnsi="Baskerville Old Face" w:cs="Times New Roman"/>
          <w:b/>
          <w:bCs/>
          <w:i/>
          <w:sz w:val="28"/>
          <w:szCs w:val="28"/>
          <w:highlight w:val="yellow"/>
        </w:rPr>
        <w:t xml:space="preserve">The Advanced Placement </w:t>
      </w:r>
      <w:r>
        <w:rPr>
          <w:rFonts w:ascii="Baskerville Old Face" w:eastAsia="Times New Roman" w:hAnsi="Baskerville Old Face" w:cs="Times New Roman"/>
          <w:b/>
          <w:bCs/>
          <w:i/>
          <w:sz w:val="28"/>
          <w:szCs w:val="28"/>
          <w:highlight w:val="yellow"/>
        </w:rPr>
        <w:t>Human Geography</w:t>
      </w:r>
      <w:r w:rsidRPr="00404C6E">
        <w:rPr>
          <w:rFonts w:ascii="Baskerville Old Face" w:eastAsia="Times New Roman" w:hAnsi="Baskerville Old Face" w:cs="Times New Roman"/>
          <w:b/>
          <w:bCs/>
          <w:i/>
          <w:sz w:val="28"/>
          <w:szCs w:val="28"/>
          <w:highlight w:val="yellow"/>
        </w:rPr>
        <w:t xml:space="preserve"> </w:t>
      </w:r>
      <w:r w:rsidR="002A61FD">
        <w:rPr>
          <w:rFonts w:ascii="Baskerville Old Face" w:eastAsia="Times New Roman" w:hAnsi="Baskerville Old Face" w:cs="Times New Roman"/>
          <w:b/>
          <w:bCs/>
          <w:i/>
          <w:sz w:val="28"/>
          <w:szCs w:val="28"/>
          <w:highlight w:val="yellow"/>
        </w:rPr>
        <w:t>exam is Tuesday May 5, 2020</w:t>
      </w:r>
      <w:bookmarkStart w:id="1" w:name="_GoBack"/>
      <w:bookmarkEnd w:id="1"/>
      <w:r w:rsidR="00320C7A">
        <w:rPr>
          <w:rFonts w:ascii="Baskerville Old Face" w:eastAsia="Times New Roman" w:hAnsi="Baskerville Old Face" w:cs="Times New Roman"/>
          <w:b/>
          <w:bCs/>
          <w:i/>
          <w:sz w:val="28"/>
          <w:szCs w:val="28"/>
          <w:highlight w:val="yellow"/>
        </w:rPr>
        <w:t xml:space="preserve"> at 12:00 P</w:t>
      </w:r>
      <w:r w:rsidRPr="00404C6E">
        <w:rPr>
          <w:rFonts w:ascii="Baskerville Old Face" w:eastAsia="Times New Roman" w:hAnsi="Baskerville Old Face" w:cs="Times New Roman"/>
          <w:b/>
          <w:bCs/>
          <w:i/>
          <w:sz w:val="28"/>
          <w:szCs w:val="28"/>
          <w:highlight w:val="yellow"/>
        </w:rPr>
        <w:t>M.</w:t>
      </w:r>
    </w:p>
    <w:p w:rsidR="00065EF3" w:rsidRDefault="00065EF3" w:rsidP="00404C6E">
      <w:pPr>
        <w:autoSpaceDE w:val="0"/>
        <w:autoSpaceDN w:val="0"/>
        <w:adjustRightInd w:val="0"/>
        <w:outlineLvl w:val="0"/>
        <w:rPr>
          <w:rFonts w:ascii="Baskerville Old Face" w:eastAsia="Times New Roman" w:hAnsi="Baskerville Old Face" w:cs="Times New Roman"/>
          <w:b/>
          <w:bCs/>
          <w:i/>
          <w:sz w:val="28"/>
          <w:szCs w:val="28"/>
        </w:rPr>
      </w:pPr>
    </w:p>
    <w:p w:rsidR="00065EF3" w:rsidRPr="00065EF3" w:rsidRDefault="00065EF3" w:rsidP="00065EF3">
      <w:pPr>
        <w:autoSpaceDE w:val="0"/>
        <w:autoSpaceDN w:val="0"/>
        <w:adjustRightInd w:val="0"/>
        <w:outlineLvl w:val="0"/>
        <w:rPr>
          <w:rFonts w:ascii="Times New Roman" w:eastAsia="Times New Roman" w:hAnsi="Times New Roman" w:cs="Times New Roman"/>
          <w:b/>
          <w:sz w:val="24"/>
          <w:szCs w:val="24"/>
          <w:u w:val="single"/>
        </w:rPr>
      </w:pPr>
      <w:r w:rsidRPr="00065EF3">
        <w:rPr>
          <w:rFonts w:ascii="Times New Roman" w:eastAsia="Times New Roman" w:hAnsi="Times New Roman" w:cs="Times New Roman"/>
          <w:b/>
          <w:sz w:val="24"/>
          <w:szCs w:val="24"/>
          <w:u w:val="single"/>
        </w:rPr>
        <w:t>Classroom Instruction</w:t>
      </w:r>
    </w:p>
    <w:p w:rsid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Instruction will be given largely in the form of classroom lecture approximately 2-3 days a week, with supplemental activities designed to re-enforce the readings the remainder of the week.</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I will try to set aside some class time for reading but most of the reading is expected to be done at home or after class time.</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 xml:space="preserve">Fridays we will try to focus on writing practice geared toward success on the AP Exam. There will be 1-2 </w:t>
      </w:r>
      <w:r w:rsidRPr="00065EF3">
        <w:rPr>
          <w:rFonts w:ascii="Times New Roman" w:eastAsia="Times New Roman" w:hAnsi="Times New Roman" w:cs="Times New Roman"/>
          <w:b/>
          <w:sz w:val="24"/>
          <w:szCs w:val="24"/>
        </w:rPr>
        <w:t xml:space="preserve">graded </w:t>
      </w:r>
      <w:r w:rsidRPr="00065EF3">
        <w:rPr>
          <w:rFonts w:ascii="Times New Roman" w:eastAsia="Times New Roman" w:hAnsi="Times New Roman" w:cs="Times New Roman"/>
          <w:sz w:val="24"/>
          <w:szCs w:val="24"/>
        </w:rPr>
        <w:t>writing practices per 9 weeks; however, we will try to practice writing ever</w:t>
      </w:r>
      <w:r>
        <w:rPr>
          <w:rFonts w:ascii="Times New Roman" w:eastAsia="Times New Roman" w:hAnsi="Times New Roman" w:cs="Times New Roman"/>
          <w:sz w:val="24"/>
          <w:szCs w:val="24"/>
        </w:rPr>
        <w:t>y week.</w:t>
      </w:r>
    </w:p>
    <w:p w:rsidR="00065EF3" w:rsidRDefault="00065EF3" w:rsidP="00404C6E">
      <w:pPr>
        <w:autoSpaceDE w:val="0"/>
        <w:autoSpaceDN w:val="0"/>
        <w:adjustRightInd w:val="0"/>
        <w:outlineLvl w:val="0"/>
        <w:rPr>
          <w:rFonts w:ascii="Baskerville Old Face" w:eastAsia="Times New Roman" w:hAnsi="Baskerville Old Face" w:cs="Times New Roman"/>
          <w:b/>
          <w:bCs/>
          <w:i/>
          <w:sz w:val="28"/>
          <w:szCs w:val="28"/>
        </w:rPr>
      </w:pPr>
    </w:p>
    <w:p w:rsidR="00065EF3" w:rsidRPr="00065EF3" w:rsidRDefault="00065EF3" w:rsidP="00065EF3">
      <w:pPr>
        <w:autoSpaceDE w:val="0"/>
        <w:autoSpaceDN w:val="0"/>
        <w:adjustRightInd w:val="0"/>
        <w:outlineLvl w:val="0"/>
        <w:rPr>
          <w:rFonts w:ascii="Times New Roman" w:eastAsia="Times New Roman" w:hAnsi="Times New Roman" w:cs="Times New Roman"/>
          <w:b/>
          <w:sz w:val="24"/>
          <w:szCs w:val="24"/>
          <w:u w:val="single"/>
        </w:rPr>
      </w:pPr>
      <w:r w:rsidRPr="00065EF3">
        <w:rPr>
          <w:rFonts w:ascii="Times New Roman" w:eastAsia="Times New Roman" w:hAnsi="Times New Roman" w:cs="Times New Roman"/>
          <w:b/>
          <w:sz w:val="24"/>
          <w:szCs w:val="24"/>
          <w:u w:val="single"/>
        </w:rPr>
        <w:t>Class Website</w:t>
      </w:r>
    </w:p>
    <w:p w:rsidR="00065EF3" w:rsidRDefault="00065EF3" w:rsidP="00065EF3">
      <w:pPr>
        <w:autoSpaceDE w:val="0"/>
        <w:autoSpaceDN w:val="0"/>
        <w:adjustRightInd w:val="0"/>
        <w:outlineLvl w:val="0"/>
        <w:rPr>
          <w:rFonts w:ascii="Times New Roman" w:eastAsia="Times New Roman" w:hAnsi="Times New Roman" w:cs="Times New Roman"/>
          <w:sz w:val="24"/>
          <w:szCs w:val="24"/>
        </w:rPr>
      </w:pPr>
    </w:p>
    <w:p w:rsidR="00065EF3" w:rsidRDefault="00065EF3" w:rsidP="00065EF3">
      <w:pPr>
        <w:autoSpaceDE w:val="0"/>
        <w:autoSpaceDN w:val="0"/>
        <w:adjustRightInd w:val="0"/>
        <w:outlineLvl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The website will be a very important tool in keeping up with our class. We will post our daily assignments here as well as create access to classroom materials and study guides.</w:t>
      </w:r>
    </w:p>
    <w:p w:rsidR="00065EF3" w:rsidRDefault="00065EF3" w:rsidP="00065EF3">
      <w:pPr>
        <w:autoSpaceDE w:val="0"/>
        <w:autoSpaceDN w:val="0"/>
        <w:adjustRightInd w:val="0"/>
        <w:outlineLvl w:val="0"/>
        <w:rPr>
          <w:rFonts w:ascii="Times New Roman" w:eastAsia="Times New Roman" w:hAnsi="Times New Roman" w:cs="Times New Roman"/>
          <w:sz w:val="24"/>
          <w:szCs w:val="24"/>
        </w:rPr>
      </w:pPr>
    </w:p>
    <w:p w:rsidR="00065EF3" w:rsidRDefault="002A61FD" w:rsidP="00065EF3">
      <w:pPr>
        <w:autoSpaceDE w:val="0"/>
        <w:autoSpaceDN w:val="0"/>
        <w:adjustRightInd w:val="0"/>
        <w:outlineLvl w:val="0"/>
        <w:rPr>
          <w:rFonts w:ascii="Times New Roman" w:eastAsia="Times New Roman" w:hAnsi="Times New Roman" w:cs="Times New Roman"/>
          <w:sz w:val="24"/>
          <w:szCs w:val="24"/>
        </w:rPr>
      </w:pPr>
      <w:hyperlink r:id="rId7" w:history="1">
        <w:r w:rsidR="00065EF3" w:rsidRPr="001257F2">
          <w:rPr>
            <w:rStyle w:val="Hyperlink"/>
            <w:rFonts w:ascii="Times New Roman" w:eastAsia="Times New Roman" w:hAnsi="Times New Roman" w:cs="Times New Roman"/>
            <w:sz w:val="24"/>
            <w:szCs w:val="24"/>
          </w:rPr>
          <w:t>https://www.leonschools.net//site/Default.aspx?PageID=10371</w:t>
        </w:r>
      </w:hyperlink>
    </w:p>
    <w:p w:rsidR="00065EF3" w:rsidRPr="00065EF3" w:rsidRDefault="00065EF3" w:rsidP="00065EF3">
      <w:pPr>
        <w:autoSpaceDE w:val="0"/>
        <w:autoSpaceDN w:val="0"/>
        <w:adjustRightInd w:val="0"/>
        <w:outlineLvl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outlineLvl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You are encouraged to bookmark this site and check daily for important information.</w:t>
      </w:r>
    </w:p>
    <w:p w:rsidR="00065EF3" w:rsidRDefault="00065EF3" w:rsidP="00065EF3">
      <w:pPr>
        <w:autoSpaceDE w:val="0"/>
        <w:autoSpaceDN w:val="0"/>
        <w:adjustRightInd w:val="0"/>
        <w:rPr>
          <w:rFonts w:ascii="Times New Roman" w:eastAsia="Times New Roman" w:hAnsi="Times New Roman" w:cs="Times New Roman"/>
          <w:sz w:val="24"/>
          <w:szCs w:val="24"/>
          <w:u w:val="single"/>
        </w:rPr>
      </w:pPr>
    </w:p>
    <w:p w:rsidR="00065EF3" w:rsidRDefault="00065EF3" w:rsidP="00065EF3">
      <w:pPr>
        <w:autoSpaceDE w:val="0"/>
        <w:autoSpaceDN w:val="0"/>
        <w:adjustRightInd w:val="0"/>
        <w:rPr>
          <w:rFonts w:ascii="Times New Roman" w:eastAsia="Times New Roman" w:hAnsi="Times New Roman" w:cs="Times New Roman"/>
          <w:b/>
          <w:sz w:val="24"/>
          <w:szCs w:val="24"/>
          <w:u w:val="single"/>
        </w:rPr>
      </w:pPr>
      <w:r w:rsidRPr="00065EF3">
        <w:rPr>
          <w:rFonts w:ascii="Times New Roman" w:eastAsia="Times New Roman" w:hAnsi="Times New Roman" w:cs="Times New Roman"/>
          <w:b/>
          <w:sz w:val="24"/>
          <w:szCs w:val="24"/>
          <w:u w:val="single"/>
        </w:rPr>
        <w:t>Supplies</w:t>
      </w:r>
    </w:p>
    <w:p w:rsidR="00157538" w:rsidRDefault="00157538" w:rsidP="00065EF3">
      <w:pPr>
        <w:autoSpaceDE w:val="0"/>
        <w:autoSpaceDN w:val="0"/>
        <w:adjustRightInd w:val="0"/>
        <w:rPr>
          <w:rFonts w:ascii="Times New Roman" w:eastAsia="Times New Roman" w:hAnsi="Times New Roman" w:cs="Times New Roman"/>
          <w:sz w:val="24"/>
          <w:szCs w:val="24"/>
          <w:highlight w:val="yellow"/>
        </w:rPr>
      </w:pPr>
    </w:p>
    <w:p w:rsidR="00065EF3" w:rsidRPr="00065EF3" w:rsidRDefault="00065EF3" w:rsidP="00065EF3">
      <w:pPr>
        <w:autoSpaceDE w:val="0"/>
        <w:autoSpaceDN w:val="0"/>
        <w:adjustRightInd w:val="0"/>
        <w:rPr>
          <w:rFonts w:ascii="Times New Roman" w:eastAsia="Times New Roman" w:hAnsi="Times New Roman" w:cs="Times New Roman"/>
          <w:bCs/>
          <w:sz w:val="24"/>
          <w:szCs w:val="24"/>
        </w:rPr>
      </w:pPr>
      <w:r w:rsidRPr="00065EF3">
        <w:rPr>
          <w:rFonts w:ascii="Times New Roman" w:eastAsia="Times New Roman" w:hAnsi="Times New Roman" w:cs="Times New Roman"/>
          <w:sz w:val="24"/>
          <w:szCs w:val="24"/>
          <w:highlight w:val="yellow"/>
        </w:rPr>
        <w:t>I would encourage you to get a 1.5 inch, three ring binder with inside pockets dedicated</w:t>
      </w:r>
      <w:r>
        <w:rPr>
          <w:rFonts w:ascii="Times New Roman" w:eastAsia="Times New Roman" w:hAnsi="Times New Roman" w:cs="Times New Roman"/>
          <w:sz w:val="24"/>
          <w:szCs w:val="24"/>
          <w:highlight w:val="yellow"/>
        </w:rPr>
        <w:t xml:space="preserve"> solely</w:t>
      </w:r>
      <w:r w:rsidRPr="00065EF3">
        <w:rPr>
          <w:rFonts w:ascii="Times New Roman" w:eastAsia="Times New Roman" w:hAnsi="Times New Roman" w:cs="Times New Roman"/>
          <w:sz w:val="24"/>
          <w:szCs w:val="24"/>
          <w:highlight w:val="yellow"/>
        </w:rPr>
        <w:t xml:space="preserve"> to this class.</w:t>
      </w:r>
    </w:p>
    <w:p w:rsidR="00065EF3" w:rsidRPr="00065EF3" w:rsidRDefault="00065EF3" w:rsidP="00065EF3">
      <w:pPr>
        <w:autoSpaceDE w:val="0"/>
        <w:autoSpaceDN w:val="0"/>
        <w:adjustRightInd w:val="0"/>
        <w:rPr>
          <w:rFonts w:ascii="Times New Roman" w:eastAsia="Times New Roman" w:hAnsi="Times New Roman" w:cs="Times New Roman"/>
          <w:b/>
          <w:bCs/>
          <w:sz w:val="24"/>
          <w:szCs w:val="24"/>
        </w:rPr>
      </w:pPr>
    </w:p>
    <w:p w:rsidR="00065EF3" w:rsidRDefault="00065EF3" w:rsidP="00065EF3">
      <w:pPr>
        <w:autoSpaceDE w:val="0"/>
        <w:autoSpaceDN w:val="0"/>
        <w:adjustRightInd w:val="0"/>
        <w:rPr>
          <w:rFonts w:ascii="Times New Roman" w:eastAsia="Times New Roman" w:hAnsi="Times New Roman" w:cs="Times New Roman"/>
          <w:b/>
          <w:bCs/>
          <w:sz w:val="24"/>
          <w:szCs w:val="24"/>
        </w:rPr>
      </w:pPr>
      <w:r w:rsidRPr="00065EF3">
        <w:rPr>
          <w:rFonts w:ascii="Times New Roman" w:eastAsia="Times New Roman" w:hAnsi="Times New Roman" w:cs="Times New Roman"/>
          <w:b/>
          <w:bCs/>
          <w:sz w:val="24"/>
          <w:szCs w:val="24"/>
          <w:u w:val="single"/>
        </w:rPr>
        <w:t>Evaluation</w:t>
      </w:r>
    </w:p>
    <w:p w:rsid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Grades in this course will be determined by a po</w:t>
      </w:r>
      <w:r>
        <w:rPr>
          <w:rFonts w:ascii="Times New Roman" w:eastAsia="Times New Roman" w:hAnsi="Times New Roman" w:cs="Times New Roman"/>
          <w:sz w:val="24"/>
          <w:szCs w:val="24"/>
        </w:rPr>
        <w:t>int system. Points</w:t>
      </w:r>
      <w:r w:rsidRPr="00065EF3">
        <w:rPr>
          <w:rFonts w:ascii="Times New Roman" w:eastAsia="Times New Roman" w:hAnsi="Times New Roman" w:cs="Times New Roman"/>
          <w:sz w:val="24"/>
          <w:szCs w:val="24"/>
        </w:rPr>
        <w:t xml:space="preserve"> are assi</w:t>
      </w:r>
      <w:r>
        <w:rPr>
          <w:rFonts w:ascii="Times New Roman" w:eastAsia="Times New Roman" w:hAnsi="Times New Roman" w:cs="Times New Roman"/>
          <w:sz w:val="24"/>
          <w:szCs w:val="24"/>
        </w:rPr>
        <w:t>gned as follows: Tests – 100 points</w:t>
      </w:r>
      <w:r w:rsidRPr="00065E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Quizzes - </w:t>
      </w:r>
      <w:r w:rsidRPr="00065EF3">
        <w:rPr>
          <w:rFonts w:ascii="Times New Roman" w:eastAsia="Times New Roman" w:hAnsi="Times New Roman" w:cs="Times New Roman"/>
          <w:sz w:val="24"/>
          <w:szCs w:val="24"/>
        </w:rPr>
        <w:t xml:space="preserve">50points; </w:t>
      </w:r>
      <w:r>
        <w:rPr>
          <w:rFonts w:ascii="Times New Roman" w:eastAsia="Times New Roman" w:hAnsi="Times New Roman" w:cs="Times New Roman"/>
          <w:sz w:val="24"/>
          <w:szCs w:val="24"/>
        </w:rPr>
        <w:t>Chapter worksheets</w:t>
      </w:r>
      <w:r w:rsidRPr="00065EF3">
        <w:rPr>
          <w:rFonts w:ascii="Times New Roman" w:eastAsia="Times New Roman" w:hAnsi="Times New Roman" w:cs="Times New Roman"/>
          <w:sz w:val="24"/>
          <w:szCs w:val="24"/>
        </w:rPr>
        <w:t xml:space="preserve"> – 50 points, homework and class assignments (including seminars, essays, presentations, debates, etc.) 50-100 points. </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 xml:space="preserve">We will have a reading QUIZ every week.  50 points. These will be multiple choice, true-false and fill in the blank. </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We will have a UNIT TEST</w:t>
      </w:r>
      <w:r>
        <w:rPr>
          <w:rFonts w:ascii="Times New Roman" w:eastAsia="Times New Roman" w:hAnsi="Times New Roman" w:cs="Times New Roman"/>
          <w:sz w:val="24"/>
          <w:szCs w:val="24"/>
        </w:rPr>
        <w:t xml:space="preserve"> after each unit of study</w:t>
      </w:r>
      <w:r w:rsidRPr="00065EF3">
        <w:rPr>
          <w:rFonts w:ascii="Times New Roman" w:eastAsia="Times New Roman" w:hAnsi="Times New Roman" w:cs="Times New Roman"/>
          <w:sz w:val="24"/>
          <w:szCs w:val="24"/>
        </w:rPr>
        <w:t xml:space="preserve">. 100 points. These will be </w:t>
      </w:r>
      <w:r>
        <w:rPr>
          <w:rFonts w:ascii="Times New Roman" w:eastAsia="Times New Roman" w:hAnsi="Times New Roman" w:cs="Times New Roman"/>
          <w:sz w:val="24"/>
          <w:szCs w:val="24"/>
        </w:rPr>
        <w:t>multiple choice and writing</w:t>
      </w:r>
      <w:r w:rsidRPr="00065EF3">
        <w:rPr>
          <w:rFonts w:ascii="Times New Roman" w:eastAsia="Times New Roman" w:hAnsi="Times New Roman" w:cs="Times New Roman"/>
          <w:sz w:val="24"/>
          <w:szCs w:val="24"/>
        </w:rPr>
        <w:t xml:space="preserve"> questions similar to the AP exam.</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Each grading period will have approx. 750-1000 available points.</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outlineLvl w:val="0"/>
        <w:rPr>
          <w:rFonts w:ascii="Times New Roman" w:eastAsia="Times New Roman" w:hAnsi="Times New Roman" w:cs="Times New Roman"/>
          <w:sz w:val="24"/>
          <w:szCs w:val="24"/>
        </w:rPr>
      </w:pPr>
      <w:r w:rsidRPr="00065EF3">
        <w:rPr>
          <w:rFonts w:ascii="Times New Roman" w:eastAsia="Times New Roman" w:hAnsi="Times New Roman" w:cs="Times New Roman"/>
          <w:b/>
          <w:bCs/>
          <w:sz w:val="24"/>
          <w:szCs w:val="24"/>
          <w:u w:val="single"/>
        </w:rPr>
        <w:t>Late work policy:</w:t>
      </w:r>
      <w:r w:rsidRPr="00065EF3">
        <w:rPr>
          <w:rFonts w:ascii="Times New Roman" w:eastAsia="Times New Roman" w:hAnsi="Times New Roman" w:cs="Times New Roman"/>
          <w:b/>
          <w:bCs/>
          <w:sz w:val="24"/>
          <w:szCs w:val="24"/>
        </w:rPr>
        <w:t xml:space="preserve">  </w:t>
      </w:r>
      <w:r w:rsidRPr="00065EF3">
        <w:rPr>
          <w:rFonts w:ascii="Times New Roman" w:eastAsia="Times New Roman" w:hAnsi="Times New Roman" w:cs="Times New Roman"/>
          <w:sz w:val="24"/>
          <w:szCs w:val="24"/>
        </w:rPr>
        <w:t>Homework is due at the beginning of the class. Late homework assignments will not be accepted unless you have an excused absence; however, assignments are due the first day you return after an absence. In the case of an extended illness, students need to arrange to meet with me about making up assignments.</w:t>
      </w:r>
    </w:p>
    <w:p w:rsidR="00065EF3" w:rsidRPr="00065EF3" w:rsidRDefault="00065EF3" w:rsidP="00065EF3">
      <w:pPr>
        <w:autoSpaceDE w:val="0"/>
        <w:autoSpaceDN w:val="0"/>
        <w:adjustRightInd w:val="0"/>
        <w:outlineLvl w:val="0"/>
        <w:rPr>
          <w:rFonts w:ascii="Times New Roman" w:eastAsia="Times New Roman" w:hAnsi="Times New Roman" w:cs="Times New Roman"/>
          <w:b/>
          <w:bCs/>
          <w:sz w:val="24"/>
          <w:szCs w:val="24"/>
        </w:rPr>
      </w:pPr>
    </w:p>
    <w:p w:rsidR="00065EF3" w:rsidRPr="00065EF3" w:rsidRDefault="00065EF3" w:rsidP="00065EF3">
      <w:pPr>
        <w:autoSpaceDE w:val="0"/>
        <w:autoSpaceDN w:val="0"/>
        <w:adjustRightInd w:val="0"/>
        <w:outlineLvl w:val="0"/>
        <w:rPr>
          <w:rFonts w:ascii="Times New Roman" w:eastAsia="Times New Roman" w:hAnsi="Times New Roman" w:cs="Times New Roman"/>
          <w:sz w:val="24"/>
          <w:szCs w:val="24"/>
        </w:rPr>
      </w:pPr>
      <w:r w:rsidRPr="00065EF3">
        <w:rPr>
          <w:rFonts w:ascii="Times New Roman" w:eastAsia="Times New Roman" w:hAnsi="Times New Roman" w:cs="Times New Roman"/>
          <w:b/>
          <w:bCs/>
          <w:sz w:val="24"/>
          <w:szCs w:val="24"/>
          <w:u w:val="single"/>
        </w:rPr>
        <w:t>A final reminder</w:t>
      </w:r>
      <w:r w:rsidRPr="00065EF3">
        <w:rPr>
          <w:rFonts w:ascii="Times New Roman" w:eastAsia="Times New Roman" w:hAnsi="Times New Roman" w:cs="Times New Roman"/>
          <w:b/>
          <w:bCs/>
          <w:sz w:val="24"/>
          <w:szCs w:val="24"/>
        </w:rPr>
        <w:t xml:space="preserve">: </w:t>
      </w:r>
      <w:r w:rsidRPr="00065EF3">
        <w:rPr>
          <w:rFonts w:ascii="Times New Roman" w:eastAsia="Times New Roman" w:hAnsi="Times New Roman" w:cs="Times New Roman"/>
          <w:sz w:val="24"/>
          <w:szCs w:val="24"/>
        </w:rPr>
        <w:t>As you and your parents review the course information in this syllabus and on the web site, remember that this course is designed to be intellectually stimulating and challenging for the student who loves to learn.</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Pr="00065EF3"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 xml:space="preserve">If you have any questions or concerns, please do not hesitate to contact me. The easiest and preferred way to reach me is through my school e-mail.  </w:t>
      </w:r>
      <w:hyperlink r:id="rId8" w:history="1">
        <w:r w:rsidRPr="00065EF3">
          <w:rPr>
            <w:rFonts w:ascii="Times New Roman" w:eastAsia="Times New Roman" w:hAnsi="Times New Roman" w:cs="Times New Roman"/>
            <w:color w:val="0000FF"/>
            <w:sz w:val="24"/>
            <w:szCs w:val="24"/>
            <w:u w:val="single"/>
          </w:rPr>
          <w:t>welchb@leonschools.net</w:t>
        </w:r>
      </w:hyperlink>
      <w:r w:rsidRPr="00065EF3">
        <w:rPr>
          <w:rFonts w:ascii="Times New Roman" w:eastAsia="Times New Roman" w:hAnsi="Times New Roman" w:cs="Times New Roman"/>
          <w:sz w:val="24"/>
          <w:szCs w:val="24"/>
        </w:rPr>
        <w:t xml:space="preserve">  I check my e-mail several times a day, so it is the best way to get a prompt response. </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157538" w:rsidRDefault="00065EF3" w:rsidP="00065EF3">
      <w:pPr>
        <w:autoSpaceDE w:val="0"/>
        <w:autoSpaceDN w:val="0"/>
        <w:adjustRightInd w:val="0"/>
        <w:rPr>
          <w:rFonts w:ascii="Times New Roman" w:eastAsia="Times New Roman" w:hAnsi="Times New Roman" w:cs="Times New Roman"/>
          <w:sz w:val="24"/>
          <w:szCs w:val="24"/>
        </w:rPr>
      </w:pPr>
      <w:r w:rsidRPr="00065EF3">
        <w:rPr>
          <w:rFonts w:ascii="Times New Roman" w:eastAsia="Times New Roman" w:hAnsi="Times New Roman" w:cs="Times New Roman"/>
          <w:sz w:val="24"/>
          <w:szCs w:val="24"/>
        </w:rPr>
        <w:t>I look forward to working with you this year as you develop the skills you need for success in your academic endeavors.</w:t>
      </w:r>
      <w:r w:rsidR="00157538">
        <w:rPr>
          <w:rFonts w:ascii="Times New Roman" w:eastAsia="Times New Roman" w:hAnsi="Times New Roman" w:cs="Times New Roman"/>
          <w:sz w:val="24"/>
          <w:szCs w:val="24"/>
        </w:rPr>
        <w:t xml:space="preserve"> </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roofErr w:type="gramStart"/>
      <w:r w:rsidRPr="00065EF3">
        <w:rPr>
          <w:rFonts w:ascii="Times New Roman" w:eastAsia="Times New Roman" w:hAnsi="Times New Roman" w:cs="Times New Roman"/>
          <w:sz w:val="24"/>
          <w:szCs w:val="24"/>
        </w:rPr>
        <w:t>Success is not a destination</w:t>
      </w:r>
      <w:proofErr w:type="gramEnd"/>
      <w:r w:rsidRPr="00065EF3">
        <w:rPr>
          <w:rFonts w:ascii="Times New Roman" w:eastAsia="Times New Roman" w:hAnsi="Times New Roman" w:cs="Times New Roman"/>
          <w:sz w:val="24"/>
          <w:szCs w:val="24"/>
        </w:rPr>
        <w:t xml:space="preserve">, </w:t>
      </w:r>
      <w:proofErr w:type="gramStart"/>
      <w:r w:rsidRPr="00065EF3">
        <w:rPr>
          <w:rFonts w:ascii="Times New Roman" w:eastAsia="Times New Roman" w:hAnsi="Times New Roman" w:cs="Times New Roman"/>
          <w:sz w:val="24"/>
          <w:szCs w:val="24"/>
        </w:rPr>
        <w:t>it is a journey</w:t>
      </w:r>
      <w:proofErr w:type="gramEnd"/>
      <w:r w:rsidRPr="00065EF3">
        <w:rPr>
          <w:rFonts w:ascii="Times New Roman" w:eastAsia="Times New Roman" w:hAnsi="Times New Roman" w:cs="Times New Roman"/>
          <w:sz w:val="24"/>
          <w:szCs w:val="24"/>
        </w:rPr>
        <w:t>!</w:t>
      </w:r>
    </w:p>
    <w:p w:rsidR="00065EF3" w:rsidRPr="00065EF3" w:rsidRDefault="00065EF3" w:rsidP="00065EF3">
      <w:pPr>
        <w:autoSpaceDE w:val="0"/>
        <w:autoSpaceDN w:val="0"/>
        <w:adjustRightInd w:val="0"/>
        <w:rPr>
          <w:rFonts w:ascii="Times New Roman" w:eastAsia="Times New Roman" w:hAnsi="Times New Roman" w:cs="Times New Roman"/>
          <w:sz w:val="24"/>
          <w:szCs w:val="24"/>
        </w:rPr>
      </w:pPr>
    </w:p>
    <w:p w:rsidR="00065EF3" w:rsidRDefault="00065EF3" w:rsidP="00065EF3">
      <w:pPr>
        <w:autoSpaceDE w:val="0"/>
        <w:autoSpaceDN w:val="0"/>
        <w:adjustRightInd w:val="0"/>
        <w:rPr>
          <w:rFonts w:ascii="Times New Roman" w:eastAsia="Times New Roman" w:hAnsi="Times New Roman" w:cs="Times New Roman"/>
          <w:sz w:val="24"/>
          <w:szCs w:val="24"/>
        </w:rPr>
      </w:pPr>
      <w:proofErr w:type="gramStart"/>
      <w:r w:rsidRPr="00065EF3">
        <w:rPr>
          <w:rFonts w:ascii="Times New Roman" w:eastAsia="Times New Roman" w:hAnsi="Times New Roman" w:cs="Times New Roman"/>
          <w:sz w:val="24"/>
          <w:szCs w:val="24"/>
        </w:rPr>
        <w:t>RELAX,</w:t>
      </w:r>
      <w:proofErr w:type="gramEnd"/>
      <w:r w:rsidRPr="00065EF3">
        <w:rPr>
          <w:rFonts w:ascii="Times New Roman" w:eastAsia="Times New Roman" w:hAnsi="Times New Roman" w:cs="Times New Roman"/>
          <w:sz w:val="24"/>
          <w:szCs w:val="24"/>
        </w:rPr>
        <w:t xml:space="preserve"> You WILL do great!</w:t>
      </w:r>
    </w:p>
    <w:p w:rsidR="00157538" w:rsidRDefault="00157538" w:rsidP="00065EF3">
      <w:pPr>
        <w:autoSpaceDE w:val="0"/>
        <w:autoSpaceDN w:val="0"/>
        <w:adjustRightInd w:val="0"/>
        <w:rPr>
          <w:rFonts w:ascii="Times New Roman" w:eastAsia="Times New Roman" w:hAnsi="Times New Roman" w:cs="Times New Roman"/>
          <w:sz w:val="24"/>
          <w:szCs w:val="24"/>
        </w:rPr>
      </w:pP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r w:rsidRPr="00157538">
        <w:rPr>
          <w:rFonts w:ascii="Baskerville Old Face" w:eastAsia="Times New Roman" w:hAnsi="Baskerville Old Face" w:cs="Times New Roman"/>
          <w:sz w:val="24"/>
          <w:szCs w:val="24"/>
        </w:rPr>
        <w:t>Please Print out and Return this page to Mr. Welch. Thanks!</w:t>
      </w: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r w:rsidRPr="00157538">
        <w:rPr>
          <w:rFonts w:ascii="Baskerville Old Face" w:eastAsia="Times New Roman" w:hAnsi="Baskerville Old Face" w:cs="Times New Roman"/>
          <w:sz w:val="24"/>
          <w:szCs w:val="24"/>
        </w:rPr>
        <w:t>Student and Parent Acknowledgment of Course Expectations</w:t>
      </w: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r w:rsidRPr="00157538">
        <w:rPr>
          <w:rFonts w:ascii="Baskerville Old Face" w:eastAsia="Times New Roman" w:hAnsi="Baskerville Old Face" w:cs="Times New Roman"/>
          <w:sz w:val="24"/>
          <w:szCs w:val="24"/>
        </w:rPr>
        <w:t xml:space="preserve">AP </w:t>
      </w:r>
      <w:r>
        <w:rPr>
          <w:rFonts w:ascii="Baskerville Old Face" w:eastAsia="Times New Roman" w:hAnsi="Baskerville Old Face" w:cs="Times New Roman"/>
          <w:sz w:val="24"/>
          <w:szCs w:val="24"/>
        </w:rPr>
        <w:t>Human Geography</w:t>
      </w: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smartTag w:uri="urn:schemas-microsoft-com:office:smarttags" w:element="place">
        <w:smartTag w:uri="urn:schemas-microsoft-com:office:smarttags" w:element="PlaceName">
          <w:r w:rsidRPr="00157538">
            <w:rPr>
              <w:rFonts w:ascii="Baskerville Old Face" w:eastAsia="Times New Roman" w:hAnsi="Baskerville Old Face" w:cs="Times New Roman"/>
              <w:sz w:val="24"/>
              <w:szCs w:val="24"/>
            </w:rPr>
            <w:t>Chiles</w:t>
          </w:r>
        </w:smartTag>
        <w:r w:rsidRPr="00157538">
          <w:rPr>
            <w:rFonts w:ascii="Baskerville Old Face" w:eastAsia="Times New Roman" w:hAnsi="Baskerville Old Face" w:cs="Times New Roman"/>
            <w:sz w:val="24"/>
            <w:szCs w:val="24"/>
          </w:rPr>
          <w:t xml:space="preserve"> </w:t>
        </w:r>
        <w:smartTag w:uri="urn:schemas-microsoft-com:office:smarttags" w:element="PlaceType">
          <w:r w:rsidRPr="00157538">
            <w:rPr>
              <w:rFonts w:ascii="Baskerville Old Face" w:eastAsia="Times New Roman" w:hAnsi="Baskerville Old Face" w:cs="Times New Roman"/>
              <w:sz w:val="24"/>
              <w:szCs w:val="24"/>
            </w:rPr>
            <w:t>High School</w:t>
          </w:r>
        </w:smartTag>
      </w:smartTag>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proofErr w:type="gramStart"/>
      <w:r w:rsidRPr="00157538">
        <w:rPr>
          <w:rFonts w:ascii="Baskerville Old Face" w:eastAsia="Times New Roman" w:hAnsi="Baskerville Old Face" w:cs="Times New Roman"/>
          <w:sz w:val="24"/>
          <w:szCs w:val="24"/>
        </w:rPr>
        <w:t xml:space="preserve">I have read the course description for the AP </w:t>
      </w:r>
      <w:r>
        <w:rPr>
          <w:rFonts w:ascii="Baskerville Old Face" w:eastAsia="Times New Roman" w:hAnsi="Baskerville Old Face" w:cs="Times New Roman"/>
          <w:sz w:val="24"/>
          <w:szCs w:val="24"/>
        </w:rPr>
        <w:t>Human Geography</w:t>
      </w:r>
      <w:r w:rsidRPr="00157538">
        <w:rPr>
          <w:rFonts w:ascii="Baskerville Old Face" w:eastAsia="Times New Roman" w:hAnsi="Baskerville Old Face" w:cs="Times New Roman"/>
          <w:sz w:val="24"/>
          <w:szCs w:val="24"/>
        </w:rPr>
        <w:t xml:space="preserve"> course and understand the expectations for success in this program.</w:t>
      </w:r>
      <w:proofErr w:type="gramEnd"/>
      <w:r w:rsidRPr="00157538">
        <w:rPr>
          <w:rFonts w:ascii="Baskerville Old Face" w:eastAsia="Times New Roman" w:hAnsi="Baskerville Old Face" w:cs="Times New Roman"/>
          <w:sz w:val="24"/>
          <w:szCs w:val="24"/>
        </w:rPr>
        <w:t xml:space="preserve"> My signature indicates my commitment to completing all required assignments, including a rigorous reading and writing schedule.</w:t>
      </w: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r w:rsidRPr="00157538">
        <w:rPr>
          <w:rFonts w:ascii="Baskerville Old Face" w:eastAsia="Times New Roman" w:hAnsi="Baskerville Old Face" w:cs="Times New Roman"/>
          <w:sz w:val="24"/>
          <w:szCs w:val="24"/>
        </w:rPr>
        <w:t>_____________________________ _______________________________</w:t>
      </w:r>
    </w:p>
    <w:p w:rsidR="00157538" w:rsidRPr="00157538" w:rsidRDefault="00157538" w:rsidP="00157538">
      <w:pPr>
        <w:autoSpaceDE w:val="0"/>
        <w:autoSpaceDN w:val="0"/>
        <w:adjustRightInd w:val="0"/>
        <w:outlineLvl w:val="0"/>
        <w:rPr>
          <w:rFonts w:ascii="Baskerville Old Face" w:eastAsia="Times New Roman" w:hAnsi="Baskerville Old Face" w:cs="Times New Roman"/>
          <w:sz w:val="24"/>
          <w:szCs w:val="24"/>
        </w:rPr>
      </w:pPr>
      <w:r w:rsidRPr="00157538">
        <w:rPr>
          <w:rFonts w:ascii="Baskerville Old Face" w:eastAsia="Times New Roman" w:hAnsi="Baskerville Old Face" w:cs="Times New Roman"/>
          <w:sz w:val="24"/>
          <w:szCs w:val="24"/>
        </w:rPr>
        <w:t xml:space="preserve">Student signature </w:t>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sidRPr="00157538">
        <w:rPr>
          <w:rFonts w:ascii="Baskerville Old Face" w:eastAsia="Times New Roman" w:hAnsi="Baskerville Old Face" w:cs="Times New Roman"/>
          <w:sz w:val="24"/>
          <w:szCs w:val="24"/>
        </w:rPr>
        <w:t>Date</w:t>
      </w: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p>
    <w:p w:rsidR="00157538" w:rsidRPr="00157538" w:rsidRDefault="00157538" w:rsidP="00157538">
      <w:pPr>
        <w:autoSpaceDE w:val="0"/>
        <w:autoSpaceDN w:val="0"/>
        <w:adjustRightInd w:val="0"/>
        <w:rPr>
          <w:rFonts w:ascii="Baskerville Old Face" w:eastAsia="Times New Roman" w:hAnsi="Baskerville Old Face" w:cs="Times New Roman"/>
          <w:sz w:val="24"/>
          <w:szCs w:val="24"/>
        </w:rPr>
      </w:pPr>
      <w:r w:rsidRPr="00157538">
        <w:rPr>
          <w:rFonts w:ascii="Baskerville Old Face" w:eastAsia="Times New Roman" w:hAnsi="Baskerville Old Face" w:cs="Times New Roman"/>
          <w:sz w:val="24"/>
          <w:szCs w:val="24"/>
        </w:rPr>
        <w:t>____________________________ _______________________________</w:t>
      </w:r>
    </w:p>
    <w:p w:rsidR="00157538" w:rsidRPr="00157538" w:rsidRDefault="00157538" w:rsidP="00157538">
      <w:pPr>
        <w:rPr>
          <w:rFonts w:ascii="Baskerville Old Face" w:eastAsia="Times New Roman" w:hAnsi="Baskerville Old Face" w:cs="Times New Roman"/>
          <w:sz w:val="24"/>
          <w:szCs w:val="24"/>
        </w:rPr>
      </w:pPr>
      <w:r w:rsidRPr="00157538">
        <w:rPr>
          <w:rFonts w:ascii="Baskerville Old Face" w:eastAsia="Times New Roman" w:hAnsi="Baskerville Old Face" w:cs="Times New Roman"/>
          <w:sz w:val="24"/>
          <w:szCs w:val="24"/>
        </w:rPr>
        <w:t xml:space="preserve">Parent signature </w:t>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sidRPr="00157538">
        <w:rPr>
          <w:rFonts w:ascii="Baskerville Old Face" w:eastAsia="Times New Roman" w:hAnsi="Baskerville Old Face" w:cs="Times New Roman"/>
          <w:sz w:val="24"/>
          <w:szCs w:val="24"/>
        </w:rPr>
        <w:t>Date</w:t>
      </w:r>
    </w:p>
    <w:p w:rsidR="00157538" w:rsidRPr="00065EF3" w:rsidRDefault="00157538" w:rsidP="00065EF3">
      <w:pPr>
        <w:autoSpaceDE w:val="0"/>
        <w:autoSpaceDN w:val="0"/>
        <w:adjustRightInd w:val="0"/>
        <w:rPr>
          <w:rFonts w:ascii="Times New Roman" w:eastAsia="Times New Roman" w:hAnsi="Times New Roman" w:cs="Times New Roman"/>
          <w:sz w:val="24"/>
          <w:szCs w:val="24"/>
        </w:rPr>
      </w:pPr>
    </w:p>
    <w:sectPr w:rsidR="00157538" w:rsidRPr="00065EF3" w:rsidSect="00404C6E">
      <w:pgSz w:w="12240" w:h="15840"/>
      <w:pgMar w:top="270" w:right="360" w:bottom="18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F0F7C"/>
    <w:multiLevelType w:val="hybridMultilevel"/>
    <w:tmpl w:val="910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68"/>
    <w:rsid w:val="00065EF3"/>
    <w:rsid w:val="00087D1B"/>
    <w:rsid w:val="00157538"/>
    <w:rsid w:val="00162454"/>
    <w:rsid w:val="002A61FD"/>
    <w:rsid w:val="00320C7A"/>
    <w:rsid w:val="003D1A9B"/>
    <w:rsid w:val="00404C6E"/>
    <w:rsid w:val="00FC1A40"/>
    <w:rsid w:val="00FC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9DF496"/>
  <w15:chartTrackingRefBased/>
  <w15:docId w15:val="{095B6023-DE83-4895-92D4-56A1B911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6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1B"/>
    <w:pPr>
      <w:ind w:left="720"/>
      <w:contextualSpacing/>
    </w:pPr>
  </w:style>
  <w:style w:type="character" w:styleId="Hyperlink">
    <w:name w:val="Hyperlink"/>
    <w:basedOn w:val="DefaultParagraphFont"/>
    <w:uiPriority w:val="99"/>
    <w:unhideWhenUsed/>
    <w:rsid w:val="00065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chb@leonschools.net" TargetMode="External"/><Relationship Id="rId3" Type="http://schemas.openxmlformats.org/officeDocument/2006/relationships/settings" Target="settings.xml"/><Relationship Id="rId7" Type="http://schemas.openxmlformats.org/officeDocument/2006/relationships/hyperlink" Target="https://www.leonschools.net//site/Default.aspx?PageID=10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elchb@leonschools.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Brian</dc:creator>
  <cp:keywords/>
  <dc:description/>
  <cp:lastModifiedBy>Welch, Brian</cp:lastModifiedBy>
  <cp:revision>7</cp:revision>
  <dcterms:created xsi:type="dcterms:W3CDTF">2017-08-01T15:47:00Z</dcterms:created>
  <dcterms:modified xsi:type="dcterms:W3CDTF">2019-08-06T17:38:00Z</dcterms:modified>
</cp:coreProperties>
</file>