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7686D4" w14:textId="77777777" w:rsidR="00587889" w:rsidRDefault="00443D3B" w:rsidP="00443D3B">
      <w:pPr>
        <w:jc w:val="center"/>
        <w:rPr>
          <w:rFonts w:ascii="Tempus Sans ITC" w:hAnsi="Tempus Sans ITC"/>
          <w:b/>
          <w:sz w:val="56"/>
          <w:szCs w:val="56"/>
          <w:u w:val="single"/>
        </w:rPr>
      </w:pPr>
      <w:r w:rsidRPr="00443D3B">
        <w:rPr>
          <w:rFonts w:ascii="Tempus Sans ITC" w:hAnsi="Tempus Sans ITC"/>
          <w:b/>
          <w:sz w:val="56"/>
          <w:szCs w:val="56"/>
          <w:u w:val="single"/>
        </w:rPr>
        <w:t>3</w:t>
      </w:r>
      <w:r w:rsidRPr="00443D3B">
        <w:rPr>
          <w:rFonts w:ascii="Tempus Sans ITC" w:hAnsi="Tempus Sans ITC"/>
          <w:b/>
          <w:sz w:val="56"/>
          <w:szCs w:val="56"/>
          <w:u w:val="single"/>
          <w:vertAlign w:val="superscript"/>
        </w:rPr>
        <w:t>rd</w:t>
      </w:r>
      <w:r w:rsidRPr="00443D3B">
        <w:rPr>
          <w:rFonts w:ascii="Tempus Sans ITC" w:hAnsi="Tempus Sans ITC"/>
          <w:b/>
          <w:sz w:val="56"/>
          <w:szCs w:val="56"/>
          <w:u w:val="single"/>
        </w:rPr>
        <w:t xml:space="preserve"> Grade Summer Reading Assignment </w:t>
      </w:r>
    </w:p>
    <w:p w14:paraId="1E1C4782" w14:textId="76336B19" w:rsidR="00385C2C" w:rsidRDefault="0000255F" w:rsidP="00A55CC5">
      <w:pPr>
        <w:jc w:val="center"/>
        <w:rPr>
          <w:rFonts w:ascii="Tempus Sans ITC" w:hAnsi="Tempus Sans ITC"/>
          <w:b/>
          <w:sz w:val="36"/>
          <w:szCs w:val="36"/>
        </w:rPr>
      </w:pPr>
      <w:r>
        <w:rPr>
          <w:rFonts w:ascii="Tempus Sans ITC" w:hAnsi="Tempus Sans ITC"/>
          <w:b/>
          <w:sz w:val="36"/>
          <w:szCs w:val="36"/>
        </w:rPr>
        <w:t>Due: Friday, August 30, 2019</w:t>
      </w:r>
    </w:p>
    <w:p w14:paraId="3DF01AF9" w14:textId="448CECC9" w:rsidR="00443D3B" w:rsidRPr="0000255F" w:rsidRDefault="00443D3B" w:rsidP="00443D3B">
      <w:pPr>
        <w:rPr>
          <w:rFonts w:ascii="Tempus Sans ITC" w:hAnsi="Tempus Sans ITC"/>
          <w:sz w:val="24"/>
          <w:szCs w:val="24"/>
        </w:rPr>
      </w:pPr>
      <w:r w:rsidRPr="0000255F">
        <w:rPr>
          <w:rFonts w:ascii="Tempus Sans ITC" w:hAnsi="Tempus Sans ITC"/>
          <w:sz w:val="24"/>
          <w:szCs w:val="24"/>
        </w:rPr>
        <w:t>Welcome to Sealey 3</w:t>
      </w:r>
      <w:r w:rsidRPr="0000255F">
        <w:rPr>
          <w:rFonts w:ascii="Tempus Sans ITC" w:hAnsi="Tempus Sans ITC"/>
          <w:sz w:val="24"/>
          <w:szCs w:val="24"/>
          <w:vertAlign w:val="superscript"/>
        </w:rPr>
        <w:t>rd</w:t>
      </w:r>
      <w:r w:rsidRPr="0000255F">
        <w:rPr>
          <w:rFonts w:ascii="Tempus Sans ITC" w:hAnsi="Tempus Sans ITC"/>
          <w:sz w:val="24"/>
          <w:szCs w:val="24"/>
        </w:rPr>
        <w:t xml:space="preserve"> Grade, where we love reading! We want you to enjoy your summer with a good book. We would like for you to select </w:t>
      </w:r>
      <w:r w:rsidRPr="0000255F">
        <w:rPr>
          <w:rFonts w:ascii="Tempus Sans ITC" w:hAnsi="Tempus Sans ITC"/>
          <w:b/>
          <w:sz w:val="24"/>
          <w:szCs w:val="24"/>
          <w:u w:val="single"/>
        </w:rPr>
        <w:t>one</w:t>
      </w:r>
      <w:r w:rsidR="00A55CC5" w:rsidRPr="0000255F">
        <w:rPr>
          <w:rFonts w:ascii="Tempus Sans ITC" w:hAnsi="Tempus Sans ITC"/>
          <w:sz w:val="24"/>
          <w:szCs w:val="24"/>
        </w:rPr>
        <w:t xml:space="preserve"> book from the </w:t>
      </w:r>
      <w:r w:rsidRPr="0000255F">
        <w:rPr>
          <w:rFonts w:ascii="Tempus Sans ITC" w:hAnsi="Tempus Sans ITC"/>
          <w:sz w:val="24"/>
          <w:szCs w:val="24"/>
        </w:rPr>
        <w:t>list of Accelerated Reading</w:t>
      </w:r>
      <w:r w:rsidR="00A55CC5" w:rsidRPr="0000255F">
        <w:rPr>
          <w:rFonts w:ascii="Tempus Sans ITC" w:hAnsi="Tempus Sans ITC"/>
          <w:sz w:val="24"/>
          <w:szCs w:val="24"/>
        </w:rPr>
        <w:t xml:space="preserve"> Books below. </w:t>
      </w:r>
      <w:r w:rsidRPr="0000255F">
        <w:rPr>
          <w:rFonts w:ascii="Tempus Sans ITC" w:hAnsi="Tempus Sans ITC"/>
          <w:sz w:val="24"/>
          <w:szCs w:val="24"/>
        </w:rPr>
        <w:t xml:space="preserve">Then complete the reading assignment before returning to school in August. The assignment includes a brief book report and a poster about your selected book. Be sure to include all </w:t>
      </w:r>
      <w:r w:rsidR="00385C2C" w:rsidRPr="0000255F">
        <w:rPr>
          <w:rFonts w:ascii="Tempus Sans ITC" w:hAnsi="Tempus Sans ITC"/>
          <w:sz w:val="24"/>
          <w:szCs w:val="24"/>
        </w:rPr>
        <w:t>the necessary information and use your neatest 3</w:t>
      </w:r>
      <w:r w:rsidR="00385C2C" w:rsidRPr="0000255F">
        <w:rPr>
          <w:rFonts w:ascii="Tempus Sans ITC" w:hAnsi="Tempus Sans ITC"/>
          <w:sz w:val="24"/>
          <w:szCs w:val="24"/>
          <w:vertAlign w:val="superscript"/>
        </w:rPr>
        <w:t>rd</w:t>
      </w:r>
      <w:r w:rsidR="00385C2C" w:rsidRPr="0000255F">
        <w:rPr>
          <w:rFonts w:ascii="Tempus Sans ITC" w:hAnsi="Tempus Sans ITC"/>
          <w:sz w:val="24"/>
          <w:szCs w:val="24"/>
        </w:rPr>
        <w:t xml:space="preserve"> grade handwriting. Your poster and book report will be due during the first two weeks of school. Please be prepared to present your poster and convince the class to read your book. We hope you have an adventurous, reading-filled summer, and we look forward to seeing you in August!</w:t>
      </w:r>
    </w:p>
    <w:p w14:paraId="3F4786A4" w14:textId="6D64AF16" w:rsidR="00385C2C" w:rsidRDefault="00A55CC5" w:rsidP="00443D3B">
      <w:pPr>
        <w:rPr>
          <w:rFonts w:ascii="Tempus Sans ITC" w:hAnsi="Tempus Sans ITC"/>
          <w:sz w:val="28"/>
          <w:szCs w:val="28"/>
        </w:rPr>
      </w:pPr>
      <w:r>
        <w:rPr>
          <w:rFonts w:ascii="Tempus Sans ITC" w:hAnsi="Tempus Sans ITC"/>
          <w:noProof/>
          <w:sz w:val="28"/>
          <w:szCs w:val="28"/>
        </w:rPr>
        <w:drawing>
          <wp:anchor distT="0" distB="0" distL="114300" distR="114300" simplePos="0" relativeHeight="251658240" behindDoc="1" locked="0" layoutInCell="1" allowOverlap="1" wp14:anchorId="68A01152" wp14:editId="581B5FA3">
            <wp:simplePos x="0" y="0"/>
            <wp:positionH relativeFrom="column">
              <wp:posOffset>3924300</wp:posOffset>
            </wp:positionH>
            <wp:positionV relativeFrom="paragraph">
              <wp:posOffset>226695</wp:posOffset>
            </wp:positionV>
            <wp:extent cx="1200150" cy="12763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9773959.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00150" cy="1276350"/>
                    </a:xfrm>
                    <a:prstGeom prst="rect">
                      <a:avLst/>
                    </a:prstGeom>
                  </pic:spPr>
                </pic:pic>
              </a:graphicData>
            </a:graphic>
            <wp14:sizeRelH relativeFrom="page">
              <wp14:pctWidth>0</wp14:pctWidth>
            </wp14:sizeRelH>
            <wp14:sizeRelV relativeFrom="page">
              <wp14:pctHeight>0</wp14:pctHeight>
            </wp14:sizeRelV>
          </wp:anchor>
        </w:drawing>
      </w:r>
    </w:p>
    <w:p w14:paraId="5969CA31" w14:textId="6C697EAD" w:rsidR="00A55CC5" w:rsidRPr="0000255F" w:rsidRDefault="00A55CC5" w:rsidP="00443D3B">
      <w:pPr>
        <w:rPr>
          <w:rFonts w:ascii="Tempus Sans ITC" w:hAnsi="Tempus Sans ITC"/>
          <w:sz w:val="24"/>
          <w:szCs w:val="24"/>
        </w:rPr>
      </w:pPr>
      <w:r w:rsidRPr="0000255F">
        <w:rPr>
          <w:rFonts w:ascii="Tempus Sans ITC" w:hAnsi="Tempus Sans ITC"/>
          <w:sz w:val="24"/>
          <w:szCs w:val="24"/>
        </w:rPr>
        <w:t xml:space="preserve">Selected Books: </w:t>
      </w:r>
    </w:p>
    <w:p w14:paraId="54F16965" w14:textId="0859544B" w:rsidR="00A55CC5" w:rsidRPr="0000255F" w:rsidRDefault="00A55CC5" w:rsidP="00A55CC5">
      <w:pPr>
        <w:pStyle w:val="ListParagraph"/>
        <w:numPr>
          <w:ilvl w:val="0"/>
          <w:numId w:val="5"/>
        </w:numPr>
        <w:rPr>
          <w:rFonts w:ascii="Tempus Sans ITC" w:hAnsi="Tempus Sans ITC"/>
          <w:sz w:val="24"/>
          <w:szCs w:val="24"/>
        </w:rPr>
      </w:pPr>
      <w:r w:rsidRPr="0000255F">
        <w:rPr>
          <w:rFonts w:ascii="Tempus Sans ITC" w:hAnsi="Tempus Sans ITC"/>
          <w:i/>
          <w:sz w:val="24"/>
          <w:szCs w:val="24"/>
          <w:u w:val="single"/>
        </w:rPr>
        <w:t>The Ambrose Deception</w:t>
      </w:r>
      <w:r w:rsidRPr="0000255F">
        <w:rPr>
          <w:rFonts w:ascii="Tempus Sans ITC" w:hAnsi="Tempus Sans ITC"/>
          <w:sz w:val="24"/>
          <w:szCs w:val="24"/>
        </w:rPr>
        <w:t xml:space="preserve"> by Emily Ecton </w:t>
      </w:r>
    </w:p>
    <w:p w14:paraId="66036CDA" w14:textId="009C3AF0" w:rsidR="00A55CC5" w:rsidRDefault="00A55CC5" w:rsidP="00A55CC5">
      <w:pPr>
        <w:rPr>
          <w:rFonts w:ascii="Tempus Sans ITC" w:hAnsi="Tempus Sans ITC"/>
          <w:sz w:val="28"/>
          <w:szCs w:val="28"/>
        </w:rPr>
      </w:pPr>
    </w:p>
    <w:p w14:paraId="048DBB52" w14:textId="4C57D9C2" w:rsidR="00A55CC5" w:rsidRDefault="00A55CC5" w:rsidP="00A55CC5">
      <w:pPr>
        <w:rPr>
          <w:rFonts w:ascii="Tempus Sans ITC" w:hAnsi="Tempus Sans ITC"/>
          <w:sz w:val="28"/>
          <w:szCs w:val="28"/>
        </w:rPr>
      </w:pPr>
    </w:p>
    <w:p w14:paraId="6149C9D0" w14:textId="2F6F6021" w:rsidR="00A55CC5" w:rsidRPr="00A55CC5" w:rsidRDefault="00A55CC5" w:rsidP="00A55CC5">
      <w:pPr>
        <w:rPr>
          <w:rFonts w:ascii="Tempus Sans ITC" w:hAnsi="Tempus Sans ITC"/>
          <w:sz w:val="28"/>
          <w:szCs w:val="28"/>
        </w:rPr>
      </w:pPr>
      <w:r>
        <w:rPr>
          <w:rFonts w:ascii="Tempus Sans ITC" w:hAnsi="Tempus Sans ITC"/>
          <w:noProof/>
          <w:sz w:val="28"/>
          <w:szCs w:val="28"/>
        </w:rPr>
        <w:drawing>
          <wp:anchor distT="0" distB="0" distL="114300" distR="114300" simplePos="0" relativeHeight="251659264" behindDoc="1" locked="0" layoutInCell="1" allowOverlap="1" wp14:anchorId="2CEFEA00" wp14:editId="5840C075">
            <wp:simplePos x="0" y="0"/>
            <wp:positionH relativeFrom="column">
              <wp:posOffset>3924300</wp:posOffset>
            </wp:positionH>
            <wp:positionV relativeFrom="paragraph">
              <wp:posOffset>10160</wp:posOffset>
            </wp:positionV>
            <wp:extent cx="1200150" cy="12382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wnload.jpg"/>
                    <pic:cNvPicPr/>
                  </pic:nvPicPr>
                  <pic:blipFill>
                    <a:blip r:embed="rId6">
                      <a:extLst>
                        <a:ext uri="{28A0092B-C50C-407E-A947-70E740481C1C}">
                          <a14:useLocalDpi xmlns:a14="http://schemas.microsoft.com/office/drawing/2010/main" val="0"/>
                        </a:ext>
                      </a:extLst>
                    </a:blip>
                    <a:stretch>
                      <a:fillRect/>
                    </a:stretch>
                  </pic:blipFill>
                  <pic:spPr>
                    <a:xfrm>
                      <a:off x="0" y="0"/>
                      <a:ext cx="1200150" cy="1238250"/>
                    </a:xfrm>
                    <a:prstGeom prst="rect">
                      <a:avLst/>
                    </a:prstGeom>
                  </pic:spPr>
                </pic:pic>
              </a:graphicData>
            </a:graphic>
            <wp14:sizeRelH relativeFrom="page">
              <wp14:pctWidth>0</wp14:pctWidth>
            </wp14:sizeRelH>
            <wp14:sizeRelV relativeFrom="page">
              <wp14:pctHeight>0</wp14:pctHeight>
            </wp14:sizeRelV>
          </wp:anchor>
        </w:drawing>
      </w:r>
    </w:p>
    <w:p w14:paraId="7E98DF59" w14:textId="6415B28B" w:rsidR="00A55CC5" w:rsidRPr="0000255F" w:rsidRDefault="00A55CC5" w:rsidP="00A55CC5">
      <w:pPr>
        <w:pStyle w:val="ListParagraph"/>
        <w:numPr>
          <w:ilvl w:val="0"/>
          <w:numId w:val="5"/>
        </w:numPr>
        <w:rPr>
          <w:rFonts w:ascii="Tempus Sans ITC" w:hAnsi="Tempus Sans ITC"/>
          <w:sz w:val="24"/>
          <w:szCs w:val="24"/>
        </w:rPr>
      </w:pPr>
      <w:r w:rsidRPr="0000255F">
        <w:rPr>
          <w:rFonts w:ascii="Tempus Sans ITC" w:hAnsi="Tempus Sans ITC"/>
          <w:i/>
          <w:sz w:val="24"/>
          <w:szCs w:val="24"/>
          <w:u w:val="single"/>
        </w:rPr>
        <w:t>Annie’s Life in Lists</w:t>
      </w:r>
      <w:r w:rsidRPr="0000255F">
        <w:rPr>
          <w:rFonts w:ascii="Tempus Sans ITC" w:hAnsi="Tempus Sans ITC"/>
          <w:sz w:val="24"/>
          <w:szCs w:val="24"/>
        </w:rPr>
        <w:t xml:space="preserve"> by Kristin Mahoney </w:t>
      </w:r>
    </w:p>
    <w:p w14:paraId="2EFA273E" w14:textId="77777777" w:rsidR="00A55CC5" w:rsidRPr="0000255F" w:rsidRDefault="00A55CC5" w:rsidP="00443D3B">
      <w:pPr>
        <w:rPr>
          <w:rFonts w:ascii="Tempus Sans ITC" w:hAnsi="Tempus Sans ITC"/>
          <w:sz w:val="24"/>
          <w:szCs w:val="24"/>
        </w:rPr>
      </w:pPr>
    </w:p>
    <w:p w14:paraId="360526A8" w14:textId="77777777" w:rsidR="00385C2C" w:rsidRPr="0000255F" w:rsidRDefault="00385C2C" w:rsidP="00443D3B">
      <w:pPr>
        <w:rPr>
          <w:rFonts w:ascii="Tempus Sans ITC" w:hAnsi="Tempus Sans ITC"/>
          <w:b/>
          <w:sz w:val="24"/>
          <w:szCs w:val="24"/>
          <w:u w:val="single"/>
        </w:rPr>
      </w:pPr>
      <w:r w:rsidRPr="0000255F">
        <w:rPr>
          <w:rFonts w:ascii="Tempus Sans ITC" w:hAnsi="Tempus Sans ITC"/>
          <w:b/>
          <w:sz w:val="24"/>
          <w:szCs w:val="24"/>
          <w:u w:val="single"/>
        </w:rPr>
        <w:t xml:space="preserve">Book Report </w:t>
      </w:r>
    </w:p>
    <w:p w14:paraId="7EA8D624" w14:textId="77777777" w:rsidR="00385C2C" w:rsidRPr="0000255F" w:rsidRDefault="00385C2C" w:rsidP="00385C2C">
      <w:pPr>
        <w:pStyle w:val="ListParagraph"/>
        <w:numPr>
          <w:ilvl w:val="0"/>
          <w:numId w:val="2"/>
        </w:numPr>
        <w:rPr>
          <w:rFonts w:ascii="Tempus Sans ITC" w:hAnsi="Tempus Sans ITC"/>
          <w:sz w:val="24"/>
          <w:szCs w:val="24"/>
        </w:rPr>
      </w:pPr>
      <w:r w:rsidRPr="0000255F">
        <w:rPr>
          <w:rFonts w:ascii="Tempus Sans ITC" w:hAnsi="Tempus Sans ITC"/>
          <w:sz w:val="24"/>
          <w:szCs w:val="24"/>
        </w:rPr>
        <w:t>Neatly written or typed</w:t>
      </w:r>
    </w:p>
    <w:p w14:paraId="2E2C1E7D" w14:textId="77777777" w:rsidR="00385C2C" w:rsidRPr="0000255F" w:rsidRDefault="00385C2C" w:rsidP="00385C2C">
      <w:pPr>
        <w:pStyle w:val="ListParagraph"/>
        <w:numPr>
          <w:ilvl w:val="0"/>
          <w:numId w:val="2"/>
        </w:numPr>
        <w:rPr>
          <w:rFonts w:ascii="Tempus Sans ITC" w:hAnsi="Tempus Sans ITC"/>
          <w:sz w:val="24"/>
          <w:szCs w:val="24"/>
        </w:rPr>
      </w:pPr>
      <w:r w:rsidRPr="0000255F">
        <w:rPr>
          <w:rFonts w:ascii="Tempus Sans ITC" w:hAnsi="Tempus Sans ITC"/>
          <w:sz w:val="24"/>
          <w:szCs w:val="24"/>
        </w:rPr>
        <w:t>1 page</w:t>
      </w:r>
    </w:p>
    <w:p w14:paraId="6D9A5B2D" w14:textId="77777777" w:rsidR="00385C2C" w:rsidRPr="0000255F" w:rsidRDefault="00385C2C" w:rsidP="00385C2C">
      <w:pPr>
        <w:pStyle w:val="ListParagraph"/>
        <w:numPr>
          <w:ilvl w:val="0"/>
          <w:numId w:val="2"/>
        </w:numPr>
        <w:rPr>
          <w:rFonts w:ascii="Tempus Sans ITC" w:hAnsi="Tempus Sans ITC"/>
          <w:sz w:val="24"/>
          <w:szCs w:val="24"/>
        </w:rPr>
      </w:pPr>
      <w:r w:rsidRPr="0000255F">
        <w:rPr>
          <w:rFonts w:ascii="Tempus Sans ITC" w:hAnsi="Tempus Sans ITC"/>
          <w:sz w:val="24"/>
          <w:szCs w:val="24"/>
        </w:rPr>
        <w:t>Includes: Title, Author, Illustrator, important characters, brief story summary, your personal opinion of the book</w:t>
      </w:r>
    </w:p>
    <w:p w14:paraId="55A8CF46" w14:textId="77777777" w:rsidR="00385C2C" w:rsidRPr="0000255F" w:rsidRDefault="00385C2C" w:rsidP="00385C2C">
      <w:pPr>
        <w:pStyle w:val="ListParagraph"/>
        <w:numPr>
          <w:ilvl w:val="0"/>
          <w:numId w:val="2"/>
        </w:numPr>
        <w:rPr>
          <w:rFonts w:ascii="Tempus Sans ITC" w:hAnsi="Tempus Sans ITC"/>
          <w:sz w:val="24"/>
          <w:szCs w:val="24"/>
        </w:rPr>
      </w:pPr>
      <w:r w:rsidRPr="0000255F">
        <w:rPr>
          <w:rFonts w:ascii="Tempus Sans ITC" w:hAnsi="Tempus Sans ITC"/>
          <w:sz w:val="24"/>
          <w:szCs w:val="24"/>
        </w:rPr>
        <w:t>Any other important details you decide to include</w:t>
      </w:r>
    </w:p>
    <w:p w14:paraId="48248912" w14:textId="77777777" w:rsidR="00385C2C" w:rsidRPr="0000255F" w:rsidRDefault="00385C2C" w:rsidP="00385C2C">
      <w:pPr>
        <w:rPr>
          <w:rFonts w:ascii="Tempus Sans ITC" w:hAnsi="Tempus Sans ITC"/>
          <w:b/>
          <w:sz w:val="24"/>
          <w:szCs w:val="24"/>
          <w:u w:val="single"/>
        </w:rPr>
      </w:pPr>
      <w:r w:rsidRPr="0000255F">
        <w:rPr>
          <w:rFonts w:ascii="Tempus Sans ITC" w:hAnsi="Tempus Sans ITC"/>
          <w:b/>
          <w:sz w:val="24"/>
          <w:szCs w:val="24"/>
          <w:u w:val="single"/>
        </w:rPr>
        <w:t>Poster</w:t>
      </w:r>
    </w:p>
    <w:p w14:paraId="3CAB4CCF" w14:textId="77777777" w:rsidR="00385C2C" w:rsidRPr="0000255F" w:rsidRDefault="00385C2C" w:rsidP="00385C2C">
      <w:pPr>
        <w:pStyle w:val="ListParagraph"/>
        <w:numPr>
          <w:ilvl w:val="0"/>
          <w:numId w:val="3"/>
        </w:numPr>
        <w:rPr>
          <w:rFonts w:ascii="Tempus Sans ITC" w:hAnsi="Tempus Sans ITC"/>
          <w:sz w:val="24"/>
          <w:szCs w:val="24"/>
        </w:rPr>
      </w:pPr>
      <w:r w:rsidRPr="0000255F">
        <w:rPr>
          <w:rFonts w:ascii="Tempus Sans ITC" w:hAnsi="Tempus Sans ITC"/>
          <w:sz w:val="24"/>
          <w:szCs w:val="24"/>
        </w:rPr>
        <w:t>Colorful, attractive, and neatly put together and ready for display</w:t>
      </w:r>
    </w:p>
    <w:p w14:paraId="12AE6FCD" w14:textId="77777777" w:rsidR="00385C2C" w:rsidRPr="0000255F" w:rsidRDefault="00385C2C" w:rsidP="00385C2C">
      <w:pPr>
        <w:pStyle w:val="ListParagraph"/>
        <w:numPr>
          <w:ilvl w:val="0"/>
          <w:numId w:val="3"/>
        </w:numPr>
        <w:rPr>
          <w:rFonts w:ascii="Tempus Sans ITC" w:hAnsi="Tempus Sans ITC"/>
          <w:sz w:val="24"/>
          <w:szCs w:val="24"/>
        </w:rPr>
      </w:pPr>
      <w:r w:rsidRPr="0000255F">
        <w:rPr>
          <w:rFonts w:ascii="Tempus Sans ITC" w:hAnsi="Tempus Sans ITC"/>
          <w:sz w:val="24"/>
          <w:szCs w:val="24"/>
        </w:rPr>
        <w:t>Includes: Title and Author</w:t>
      </w:r>
    </w:p>
    <w:p w14:paraId="763C7461" w14:textId="68E7EF58" w:rsidR="00443D3B" w:rsidRPr="00D81B86" w:rsidRDefault="00385C2C" w:rsidP="00D81B86">
      <w:pPr>
        <w:pStyle w:val="ListParagraph"/>
        <w:numPr>
          <w:ilvl w:val="0"/>
          <w:numId w:val="3"/>
        </w:numPr>
        <w:rPr>
          <w:rFonts w:ascii="Tempus Sans ITC" w:hAnsi="Tempus Sans ITC"/>
          <w:sz w:val="28"/>
          <w:szCs w:val="28"/>
        </w:rPr>
      </w:pPr>
      <w:r w:rsidRPr="0000255F">
        <w:rPr>
          <w:rFonts w:ascii="Tempus Sans ITC" w:hAnsi="Tempus Sans ITC"/>
          <w:sz w:val="24"/>
          <w:szCs w:val="24"/>
        </w:rPr>
        <w:t>Think of it as an “ad” for your book-you want to try to sell other people on reading the book</w:t>
      </w:r>
      <w:r w:rsidRPr="00385C2C">
        <w:rPr>
          <w:rFonts w:ascii="Tempus Sans ITC" w:hAnsi="Tempus Sans ITC"/>
          <w:sz w:val="28"/>
          <w:szCs w:val="28"/>
        </w:rPr>
        <w:t xml:space="preserve"> </w:t>
      </w:r>
      <w:bookmarkStart w:id="0" w:name="_GoBack"/>
      <w:bookmarkEnd w:id="0"/>
    </w:p>
    <w:sectPr w:rsidR="00443D3B" w:rsidRPr="00D81B86" w:rsidSect="00E01878">
      <w:pgSz w:w="12240" w:h="15840"/>
      <w:pgMar w:top="1440" w:right="1440" w:bottom="1440" w:left="1440" w:header="720" w:footer="720" w:gutter="0"/>
      <w:pgBorders w:offsetFrom="page">
        <w:top w:val="twistedLines1" w:sz="31" w:space="24" w:color="auto"/>
        <w:left w:val="twistedLines1" w:sz="31" w:space="24" w:color="auto"/>
        <w:bottom w:val="twistedLines1" w:sz="31" w:space="24" w:color="auto"/>
        <w:right w:val="twistedLines1" w:sz="31"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empus Sans ITC">
    <w:panose1 w:val="04020404030D070202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0105B"/>
    <w:multiLevelType w:val="hybridMultilevel"/>
    <w:tmpl w:val="40C413E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7E6288"/>
    <w:multiLevelType w:val="hybridMultilevel"/>
    <w:tmpl w:val="F9B2EC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C752DB"/>
    <w:multiLevelType w:val="hybridMultilevel"/>
    <w:tmpl w:val="D44C1A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2005373"/>
    <w:multiLevelType w:val="hybridMultilevel"/>
    <w:tmpl w:val="DA72C8A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5AF347E"/>
    <w:multiLevelType w:val="hybridMultilevel"/>
    <w:tmpl w:val="1E3C6E5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3D3B"/>
    <w:rsid w:val="0000255F"/>
    <w:rsid w:val="000925C3"/>
    <w:rsid w:val="00266A38"/>
    <w:rsid w:val="00385C2C"/>
    <w:rsid w:val="00443D3B"/>
    <w:rsid w:val="00A55CC5"/>
    <w:rsid w:val="00D81B86"/>
    <w:rsid w:val="00E01878"/>
    <w:rsid w:val="00FD57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EE059"/>
  <w15:chartTrackingRefBased/>
  <w15:docId w15:val="{69465EC1-1C8D-4B11-A6AD-780007978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5C2C"/>
    <w:pPr>
      <w:ind w:left="720"/>
      <w:contextualSpacing/>
    </w:pPr>
  </w:style>
  <w:style w:type="paragraph" w:styleId="BalloonText">
    <w:name w:val="Balloon Text"/>
    <w:basedOn w:val="Normal"/>
    <w:link w:val="BalloonTextChar"/>
    <w:uiPriority w:val="99"/>
    <w:semiHidden/>
    <w:unhideWhenUsed/>
    <w:rsid w:val="00E018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187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Pages>
  <Words>191</Words>
  <Characters>1093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Leon County Schools</Company>
  <LinksUpToDate>false</LinksUpToDate>
  <CharactersWithSpaces>1282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LaSonya</dc:creator>
  <cp:keywords/>
  <dc:description/>
  <cp:lastModifiedBy>Scott, LaSonya</cp:lastModifiedBy>
  <cp:revision>4</cp:revision>
  <cp:lastPrinted>2018-05-14T14:55:00Z</cp:lastPrinted>
  <dcterms:created xsi:type="dcterms:W3CDTF">2018-05-14T14:27:00Z</dcterms:created>
  <dcterms:modified xsi:type="dcterms:W3CDTF">2019-04-30T15:13:00Z</dcterms:modified>
</cp:coreProperties>
</file>