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098" w:rsidRPr="00412098" w:rsidRDefault="00412098" w:rsidP="00D82C24">
      <w:pPr>
        <w:rPr>
          <w:rFonts w:asciiTheme="minorHAnsi" w:hAnsiTheme="minorHAnsi" w:cstheme="minorHAnsi"/>
        </w:rPr>
      </w:pPr>
      <w:bookmarkStart w:id="0" w:name="_GoBack"/>
      <w:bookmarkEnd w:id="0"/>
      <w:r w:rsidRPr="00412098">
        <w:rPr>
          <w:rFonts w:asciiTheme="minorHAnsi" w:hAnsiTheme="minorHAnsi" w:cstheme="minorHAnsi"/>
        </w:rPr>
        <w:t>Name: _________________________</w:t>
      </w:r>
      <w:r w:rsidRPr="00412098">
        <w:rPr>
          <w:rFonts w:asciiTheme="minorHAnsi" w:hAnsiTheme="minorHAnsi" w:cstheme="minorHAnsi"/>
        </w:rPr>
        <w:tab/>
        <w:t>Period: _</w:t>
      </w:r>
      <w:r>
        <w:rPr>
          <w:rFonts w:asciiTheme="minorHAnsi" w:hAnsiTheme="minorHAnsi" w:cstheme="minorHAnsi"/>
        </w:rPr>
        <w:t>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412098">
        <w:rPr>
          <w:rFonts w:asciiTheme="minorHAnsi" w:hAnsiTheme="minorHAnsi" w:cstheme="minorHAnsi"/>
        </w:rPr>
        <w:t>Date: ___________</w:t>
      </w:r>
    </w:p>
    <w:p w:rsidR="00412098" w:rsidRPr="00AB240C" w:rsidRDefault="00412098" w:rsidP="00D82C24">
      <w:pPr>
        <w:rPr>
          <w:rFonts w:asciiTheme="minorHAnsi" w:hAnsiTheme="minorHAnsi" w:cstheme="minorHAnsi"/>
          <w:b/>
          <w:sz w:val="16"/>
          <w:szCs w:val="16"/>
        </w:rPr>
      </w:pPr>
    </w:p>
    <w:p w:rsidR="00412098" w:rsidRPr="00412098" w:rsidRDefault="00412098" w:rsidP="00412098">
      <w:pPr>
        <w:jc w:val="center"/>
        <w:rPr>
          <w:rFonts w:asciiTheme="minorHAnsi" w:hAnsiTheme="minorHAnsi" w:cstheme="minorHAnsi"/>
          <w:b/>
        </w:rPr>
      </w:pPr>
      <w:r w:rsidRPr="00412098">
        <w:rPr>
          <w:rFonts w:asciiTheme="minorHAnsi" w:hAnsiTheme="minorHAnsi" w:cstheme="minorHAnsi"/>
          <w:b/>
        </w:rPr>
        <w:t>AP Macroeconomics – Changes in Aggregate Demand and Aggregate Supply</w:t>
      </w:r>
    </w:p>
    <w:p w:rsidR="00412098" w:rsidRPr="00AB240C" w:rsidRDefault="00412098" w:rsidP="00D82C24">
      <w:pPr>
        <w:rPr>
          <w:rFonts w:asciiTheme="minorHAnsi" w:hAnsiTheme="minorHAnsi" w:cstheme="minorHAnsi"/>
          <w:sz w:val="16"/>
          <w:szCs w:val="16"/>
        </w:rPr>
      </w:pPr>
    </w:p>
    <w:p w:rsidR="00412098" w:rsidRPr="00412098" w:rsidRDefault="00412098" w:rsidP="00D82C24">
      <w:pPr>
        <w:rPr>
          <w:rFonts w:asciiTheme="minorHAnsi" w:hAnsiTheme="minorHAnsi" w:cstheme="minorHAnsi"/>
          <w:b/>
        </w:rPr>
      </w:pPr>
      <w:r w:rsidRPr="00412098">
        <w:rPr>
          <w:rFonts w:asciiTheme="minorHAnsi" w:hAnsiTheme="minorHAnsi" w:cstheme="minorHAnsi"/>
          <w:b/>
        </w:rPr>
        <w:t xml:space="preserve">Directions: For the following scenarios, starting at full employment, graph the following scenarios and explain the short run effects on the economy.  </w:t>
      </w:r>
      <w:r w:rsidR="001E0953">
        <w:rPr>
          <w:rFonts w:asciiTheme="minorHAnsi" w:hAnsiTheme="minorHAnsi" w:cstheme="minorHAnsi"/>
          <w:b/>
        </w:rPr>
        <w:t xml:space="preserve">(Do not assume any other changes – ceteris paribus) </w:t>
      </w:r>
    </w:p>
    <w:p w:rsidR="00412098" w:rsidRPr="00AB240C" w:rsidRDefault="00412098" w:rsidP="00940EB7">
      <w:pPr>
        <w:rPr>
          <w:rFonts w:asciiTheme="minorHAnsi" w:hAnsiTheme="minorHAnsi" w:cstheme="minorHAnsi"/>
          <w:sz w:val="16"/>
          <w:szCs w:val="16"/>
        </w:rPr>
      </w:pPr>
    </w:p>
    <w:p w:rsidR="00412098" w:rsidRPr="009A438E" w:rsidRDefault="00D82C24" w:rsidP="009A438E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412098">
        <w:rPr>
          <w:rFonts w:asciiTheme="minorHAnsi" w:hAnsiTheme="minorHAnsi" w:cstheme="minorHAnsi"/>
        </w:rPr>
        <w:t>Total Consumption remains the same but households import 20% more goods.</w:t>
      </w:r>
    </w:p>
    <w:p w:rsidR="00412098" w:rsidRPr="009A438E" w:rsidRDefault="006C7718" w:rsidP="009A438E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Advances in autonomous automobiles revolutionize the trucking and shipping industries.</w:t>
      </w:r>
    </w:p>
    <w:p w:rsidR="00412098" w:rsidRPr="009A438E" w:rsidRDefault="00D82C24" w:rsidP="009A438E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412098">
        <w:rPr>
          <w:rFonts w:asciiTheme="minorHAnsi" w:hAnsiTheme="minorHAnsi" w:cstheme="minorHAnsi"/>
        </w:rPr>
        <w:t xml:space="preserve">Foreign trading partners </w:t>
      </w:r>
      <w:r w:rsidR="00443C25">
        <w:rPr>
          <w:rFonts w:asciiTheme="minorHAnsi" w:hAnsiTheme="minorHAnsi" w:cstheme="minorHAnsi"/>
        </w:rPr>
        <w:t>suffer a great recession.</w:t>
      </w:r>
    </w:p>
    <w:p w:rsidR="00412098" w:rsidRPr="009A438E" w:rsidRDefault="00D82C24" w:rsidP="00AB240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412098">
        <w:rPr>
          <w:rFonts w:asciiTheme="minorHAnsi" w:hAnsiTheme="minorHAnsi" w:cstheme="minorHAnsi"/>
        </w:rPr>
        <w:t>A new group of government policy-makers decide to deal with a record setting debt level by curtailing government purchases and increasing taxes.</w:t>
      </w:r>
    </w:p>
    <w:p w:rsidR="00412098" w:rsidRPr="009A438E" w:rsidRDefault="00D82C24" w:rsidP="00AB240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412098">
        <w:rPr>
          <w:rFonts w:asciiTheme="minorHAnsi" w:hAnsiTheme="minorHAnsi" w:cstheme="minorHAnsi"/>
        </w:rPr>
        <w:t>The Federal Reserve significantly increases the purch</w:t>
      </w:r>
      <w:r w:rsidR="00443C25">
        <w:rPr>
          <w:rFonts w:asciiTheme="minorHAnsi" w:hAnsiTheme="minorHAnsi" w:cstheme="minorHAnsi"/>
        </w:rPr>
        <w:t>ase of bonds on the open market, increasing the Money Supply.</w:t>
      </w:r>
    </w:p>
    <w:p w:rsidR="00412098" w:rsidRPr="009A438E" w:rsidRDefault="00D82C24" w:rsidP="00AB240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412098">
        <w:rPr>
          <w:rFonts w:asciiTheme="minorHAnsi" w:hAnsiTheme="minorHAnsi" w:cstheme="minorHAnsi"/>
        </w:rPr>
        <w:t>Fear of a future downturn in the economy and potential loss of jobs creates a fall in consumer confidence.</w:t>
      </w:r>
    </w:p>
    <w:p w:rsidR="00412098" w:rsidRPr="009A438E" w:rsidRDefault="00D82C24" w:rsidP="00AB240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412098">
        <w:rPr>
          <w:rFonts w:asciiTheme="minorHAnsi" w:hAnsiTheme="minorHAnsi" w:cstheme="minorHAnsi"/>
        </w:rPr>
        <w:t>Households increase their savings rate.</w:t>
      </w:r>
    </w:p>
    <w:p w:rsidR="00412098" w:rsidRPr="009A438E" w:rsidRDefault="00D82C24" w:rsidP="00AB240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412098">
        <w:rPr>
          <w:rFonts w:asciiTheme="minorHAnsi" w:hAnsiTheme="minorHAnsi" w:cstheme="minorHAnsi"/>
        </w:rPr>
        <w:t xml:space="preserve">The international value of the dollar drops </w:t>
      </w:r>
      <w:r w:rsidR="00975FDD">
        <w:rPr>
          <w:rFonts w:asciiTheme="minorHAnsi" w:hAnsiTheme="minorHAnsi" w:cstheme="minorHAnsi"/>
        </w:rPr>
        <w:t>precipitously (the exchange rate decreases).</w:t>
      </w:r>
    </w:p>
    <w:p w:rsidR="00412098" w:rsidRPr="009A438E" w:rsidRDefault="00D82C24" w:rsidP="00AB240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412098">
        <w:rPr>
          <w:rFonts w:asciiTheme="minorHAnsi" w:hAnsiTheme="minorHAnsi" w:cstheme="minorHAnsi"/>
        </w:rPr>
        <w:t>A significant discovery in alternative energy technologies provides for a cheaper energy source.</w:t>
      </w:r>
    </w:p>
    <w:p w:rsidR="00412098" w:rsidRPr="009A438E" w:rsidRDefault="00D82C24" w:rsidP="00AB240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412098">
        <w:rPr>
          <w:rFonts w:asciiTheme="minorHAnsi" w:hAnsiTheme="minorHAnsi" w:cstheme="minorHAnsi"/>
        </w:rPr>
        <w:t>Businesses experience a significant increase in input prices.</w:t>
      </w:r>
    </w:p>
    <w:p w:rsidR="00412098" w:rsidRPr="009A438E" w:rsidRDefault="00443C25" w:rsidP="00AB240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economies in Europe begin to flourish.</w:t>
      </w:r>
    </w:p>
    <w:p w:rsidR="00D82C24" w:rsidRDefault="00D82C24" w:rsidP="00AB240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412098">
        <w:rPr>
          <w:rFonts w:asciiTheme="minorHAnsi" w:hAnsiTheme="minorHAnsi" w:cstheme="minorHAnsi"/>
        </w:rPr>
        <w:t>The government imposes a significant tariff on intermediate goods used in domestic production.</w:t>
      </w:r>
    </w:p>
    <w:p w:rsidR="00975FDD" w:rsidRDefault="00975FDD" w:rsidP="00AB240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Education vastly improves in the United States arming the labor force with new skills.</w:t>
      </w:r>
    </w:p>
    <w:p w:rsidR="00975FDD" w:rsidRDefault="006C7718" w:rsidP="00AB240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Federal Government significantly raises taxes on businesses.</w:t>
      </w:r>
    </w:p>
    <w:p w:rsidR="00975FDD" w:rsidRDefault="00975FDD" w:rsidP="00AB240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Federal Reserve raises interest rates with the Discount Rate and Federal Funds Rate rising causing the Money Supply to shrink.</w:t>
      </w:r>
    </w:p>
    <w:p w:rsidR="00975FDD" w:rsidRDefault="00975FDD" w:rsidP="00AB240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dollar appreciates (increasing the exchange rate) versus the Euro.</w:t>
      </w:r>
    </w:p>
    <w:p w:rsidR="00975FDD" w:rsidRDefault="00975FDD" w:rsidP="00AB240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United Fast Food Workers succeed in their plan to raise minimum wage to $15/hr.</w:t>
      </w:r>
    </w:p>
    <w:p w:rsidR="005274FF" w:rsidRPr="00412098" w:rsidRDefault="005274FF" w:rsidP="00AB240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EPA</w:t>
      </w:r>
      <w:r w:rsidR="005C6ADD">
        <w:rPr>
          <w:rFonts w:asciiTheme="minorHAnsi" w:hAnsiTheme="minorHAnsi" w:cstheme="minorHAnsi"/>
        </w:rPr>
        <w:t xml:space="preserve"> increases regulation on Coal and Natural Gas production.</w:t>
      </w:r>
    </w:p>
    <w:p w:rsidR="00FE57F7" w:rsidRPr="005C6ADD" w:rsidRDefault="00FE57F7" w:rsidP="00FE57F7">
      <w:pPr>
        <w:shd w:val="clear" w:color="auto" w:fill="FFFFFF"/>
        <w:spacing w:before="180" w:after="180"/>
        <w:rPr>
          <w:rFonts w:ascii="Helvetica" w:eastAsia="Times New Roman" w:hAnsi="Helvetica" w:cs="Helvetica"/>
          <w:b/>
          <w:color w:val="2D3B45"/>
          <w:sz w:val="20"/>
          <w:szCs w:val="20"/>
        </w:rPr>
      </w:pPr>
      <w:r w:rsidRPr="005C6ADD">
        <w:rPr>
          <w:rFonts w:ascii="Helvetica" w:eastAsia="Times New Roman" w:hAnsi="Helvetica" w:cs="Helvetica"/>
          <w:b/>
          <w:color w:val="2D3B45"/>
          <w:sz w:val="20"/>
          <w:szCs w:val="20"/>
        </w:rPr>
        <w:t>Determinants of AD</w:t>
      </w:r>
      <w:r w:rsidRPr="005C6ADD">
        <w:rPr>
          <w:rFonts w:ascii="Helvetica" w:eastAsia="Times New Roman" w:hAnsi="Helvetica" w:cs="Helvetica"/>
          <w:b/>
          <w:color w:val="2D3B45"/>
          <w:sz w:val="20"/>
          <w:szCs w:val="20"/>
        </w:rPr>
        <w:tab/>
      </w:r>
      <w:r w:rsidRPr="005C6ADD">
        <w:rPr>
          <w:rFonts w:ascii="Helvetica" w:eastAsia="Times New Roman" w:hAnsi="Helvetica" w:cs="Helvetica"/>
          <w:b/>
          <w:color w:val="2D3B45"/>
          <w:sz w:val="20"/>
          <w:szCs w:val="20"/>
        </w:rPr>
        <w:tab/>
      </w:r>
      <w:r w:rsidRPr="005C6ADD">
        <w:rPr>
          <w:rFonts w:ascii="Helvetica" w:eastAsia="Times New Roman" w:hAnsi="Helvetica" w:cs="Helvetica"/>
          <w:b/>
          <w:color w:val="2D3B45"/>
          <w:sz w:val="20"/>
          <w:szCs w:val="20"/>
        </w:rPr>
        <w:tab/>
      </w:r>
      <w:r w:rsidRPr="005C6ADD">
        <w:rPr>
          <w:rFonts w:ascii="Helvetica" w:eastAsia="Times New Roman" w:hAnsi="Helvetica" w:cs="Helvetica"/>
          <w:b/>
          <w:color w:val="2D3B45"/>
          <w:sz w:val="20"/>
          <w:szCs w:val="20"/>
        </w:rPr>
        <w:tab/>
      </w:r>
      <w:r w:rsidRPr="005C6ADD">
        <w:rPr>
          <w:rFonts w:ascii="Helvetica" w:eastAsia="Times New Roman" w:hAnsi="Helvetica" w:cs="Helvetica"/>
          <w:b/>
          <w:color w:val="2D3B45"/>
          <w:sz w:val="20"/>
          <w:szCs w:val="20"/>
        </w:rPr>
        <w:tab/>
        <w:t>Determinants of AS</w:t>
      </w:r>
    </w:p>
    <w:p w:rsidR="00FE57F7" w:rsidRPr="005C6ADD" w:rsidRDefault="00FE57F7" w:rsidP="00FE57F7">
      <w:pPr>
        <w:pStyle w:val="ListParagraph"/>
        <w:numPr>
          <w:ilvl w:val="0"/>
          <w:numId w:val="8"/>
        </w:numPr>
        <w:shd w:val="clear" w:color="auto" w:fill="FFFFFF"/>
        <w:spacing w:before="180" w:after="180"/>
        <w:rPr>
          <w:rFonts w:ascii="Helvetica" w:eastAsia="Times New Roman" w:hAnsi="Helvetica" w:cs="Helvetica"/>
          <w:b/>
          <w:color w:val="2D3B45"/>
          <w:sz w:val="20"/>
          <w:szCs w:val="20"/>
        </w:rPr>
      </w:pPr>
      <w:r w:rsidRPr="005C6ADD">
        <w:rPr>
          <w:rFonts w:ascii="Helvetica" w:eastAsia="Times New Roman" w:hAnsi="Helvetica" w:cs="Helvetica"/>
          <w:b/>
          <w:color w:val="2D3B45"/>
          <w:sz w:val="20"/>
          <w:szCs w:val="20"/>
        </w:rPr>
        <w:t>Any change in a GDP variable</w:t>
      </w:r>
      <w:r w:rsidRPr="005C6ADD">
        <w:rPr>
          <w:rFonts w:ascii="Helvetica" w:eastAsia="Times New Roman" w:hAnsi="Helvetica" w:cs="Helvetica"/>
          <w:b/>
          <w:color w:val="2D3B45"/>
          <w:sz w:val="20"/>
          <w:szCs w:val="20"/>
        </w:rPr>
        <w:tab/>
      </w:r>
      <w:r w:rsidRPr="005C6ADD">
        <w:rPr>
          <w:rFonts w:ascii="Helvetica" w:eastAsia="Times New Roman" w:hAnsi="Helvetica" w:cs="Helvetica"/>
          <w:b/>
          <w:color w:val="2D3B45"/>
          <w:sz w:val="20"/>
          <w:szCs w:val="20"/>
        </w:rPr>
        <w:tab/>
      </w:r>
      <w:r w:rsidRPr="005C6ADD">
        <w:rPr>
          <w:rFonts w:ascii="Helvetica" w:eastAsia="Times New Roman" w:hAnsi="Helvetica" w:cs="Helvetica"/>
          <w:b/>
          <w:color w:val="2D3B45"/>
          <w:sz w:val="20"/>
          <w:szCs w:val="20"/>
        </w:rPr>
        <w:tab/>
        <w:t>1. Potential GDP changes/PPF shifts</w:t>
      </w:r>
    </w:p>
    <w:p w:rsidR="00FE57F7" w:rsidRPr="005C6ADD" w:rsidRDefault="00FE57F7" w:rsidP="00FE57F7">
      <w:pPr>
        <w:pStyle w:val="ListParagraph"/>
        <w:numPr>
          <w:ilvl w:val="0"/>
          <w:numId w:val="8"/>
        </w:numPr>
        <w:shd w:val="clear" w:color="auto" w:fill="FFFFFF"/>
        <w:spacing w:before="180" w:after="180"/>
        <w:rPr>
          <w:rFonts w:ascii="Helvetica" w:eastAsia="Times New Roman" w:hAnsi="Helvetica" w:cs="Helvetica"/>
          <w:b/>
          <w:color w:val="2D3B45"/>
          <w:sz w:val="20"/>
          <w:szCs w:val="20"/>
        </w:rPr>
      </w:pPr>
      <w:r w:rsidRPr="005C6ADD">
        <w:rPr>
          <w:rFonts w:ascii="Helvetica" w:eastAsia="Times New Roman" w:hAnsi="Helvetica" w:cs="Helvetica"/>
          <w:b/>
          <w:color w:val="2D3B45"/>
          <w:sz w:val="20"/>
          <w:szCs w:val="20"/>
        </w:rPr>
        <w:t xml:space="preserve">Expectations </w:t>
      </w:r>
      <w:r w:rsidRPr="005C6ADD">
        <w:rPr>
          <w:rFonts w:ascii="Helvetica" w:eastAsia="Times New Roman" w:hAnsi="Helvetica" w:cs="Helvetica"/>
          <w:b/>
          <w:color w:val="2D3B45"/>
          <w:sz w:val="20"/>
          <w:szCs w:val="20"/>
        </w:rPr>
        <w:tab/>
      </w:r>
      <w:r w:rsidRPr="005C6ADD">
        <w:rPr>
          <w:rFonts w:ascii="Helvetica" w:eastAsia="Times New Roman" w:hAnsi="Helvetica" w:cs="Helvetica"/>
          <w:b/>
          <w:color w:val="2D3B45"/>
          <w:sz w:val="20"/>
          <w:szCs w:val="20"/>
        </w:rPr>
        <w:tab/>
      </w:r>
      <w:r w:rsidRPr="005C6ADD">
        <w:rPr>
          <w:rFonts w:ascii="Helvetica" w:eastAsia="Times New Roman" w:hAnsi="Helvetica" w:cs="Helvetica"/>
          <w:b/>
          <w:color w:val="2D3B45"/>
          <w:sz w:val="20"/>
          <w:szCs w:val="20"/>
        </w:rPr>
        <w:tab/>
      </w:r>
      <w:r w:rsidRPr="005C6ADD">
        <w:rPr>
          <w:rFonts w:ascii="Helvetica" w:eastAsia="Times New Roman" w:hAnsi="Helvetica" w:cs="Helvetica"/>
          <w:b/>
          <w:color w:val="2D3B45"/>
          <w:sz w:val="20"/>
          <w:szCs w:val="20"/>
        </w:rPr>
        <w:tab/>
      </w:r>
      <w:r w:rsidRPr="005C6ADD">
        <w:rPr>
          <w:rFonts w:ascii="Helvetica" w:eastAsia="Times New Roman" w:hAnsi="Helvetica" w:cs="Helvetica"/>
          <w:b/>
          <w:color w:val="2D3B45"/>
          <w:sz w:val="20"/>
          <w:szCs w:val="20"/>
        </w:rPr>
        <w:tab/>
        <w:t>2. Cost of Inputs</w:t>
      </w:r>
    </w:p>
    <w:p w:rsidR="00FE57F7" w:rsidRPr="005C6ADD" w:rsidRDefault="00FE57F7" w:rsidP="00FE57F7">
      <w:pPr>
        <w:pStyle w:val="ListParagraph"/>
        <w:numPr>
          <w:ilvl w:val="0"/>
          <w:numId w:val="8"/>
        </w:numPr>
        <w:shd w:val="clear" w:color="auto" w:fill="FFFFFF"/>
        <w:spacing w:before="180" w:after="180"/>
        <w:rPr>
          <w:rFonts w:ascii="Helvetica" w:eastAsia="Times New Roman" w:hAnsi="Helvetica" w:cs="Helvetica"/>
          <w:b/>
          <w:color w:val="2D3B45"/>
          <w:sz w:val="20"/>
          <w:szCs w:val="20"/>
        </w:rPr>
      </w:pPr>
      <w:r w:rsidRPr="005C6ADD">
        <w:rPr>
          <w:rFonts w:ascii="Helvetica" w:eastAsia="Times New Roman" w:hAnsi="Helvetica" w:cs="Helvetica"/>
          <w:b/>
          <w:color w:val="2D3B45"/>
          <w:sz w:val="20"/>
          <w:szCs w:val="20"/>
        </w:rPr>
        <w:t>Fiscal Policy</w:t>
      </w:r>
      <w:r w:rsidRPr="005C6ADD">
        <w:rPr>
          <w:rFonts w:ascii="Helvetica" w:eastAsia="Times New Roman" w:hAnsi="Helvetica" w:cs="Helvetica"/>
          <w:b/>
          <w:color w:val="2D3B45"/>
          <w:sz w:val="20"/>
          <w:szCs w:val="20"/>
        </w:rPr>
        <w:tab/>
      </w:r>
      <w:r w:rsidRPr="005C6ADD">
        <w:rPr>
          <w:rFonts w:ascii="Helvetica" w:eastAsia="Times New Roman" w:hAnsi="Helvetica" w:cs="Helvetica"/>
          <w:b/>
          <w:color w:val="2D3B45"/>
          <w:sz w:val="20"/>
          <w:szCs w:val="20"/>
        </w:rPr>
        <w:tab/>
      </w:r>
      <w:r w:rsidRPr="005C6ADD">
        <w:rPr>
          <w:rFonts w:ascii="Helvetica" w:eastAsia="Times New Roman" w:hAnsi="Helvetica" w:cs="Helvetica"/>
          <w:b/>
          <w:color w:val="2D3B45"/>
          <w:sz w:val="20"/>
          <w:szCs w:val="20"/>
        </w:rPr>
        <w:tab/>
      </w:r>
      <w:r w:rsidRPr="005C6ADD">
        <w:rPr>
          <w:rFonts w:ascii="Helvetica" w:eastAsia="Times New Roman" w:hAnsi="Helvetica" w:cs="Helvetica"/>
          <w:b/>
          <w:color w:val="2D3B45"/>
          <w:sz w:val="20"/>
          <w:szCs w:val="20"/>
        </w:rPr>
        <w:tab/>
      </w:r>
      <w:r w:rsidRPr="005C6ADD">
        <w:rPr>
          <w:rFonts w:ascii="Helvetica" w:eastAsia="Times New Roman" w:hAnsi="Helvetica" w:cs="Helvetica"/>
          <w:b/>
          <w:color w:val="2D3B45"/>
          <w:sz w:val="20"/>
          <w:szCs w:val="20"/>
        </w:rPr>
        <w:tab/>
        <w:t>3. Taxes</w:t>
      </w:r>
    </w:p>
    <w:p w:rsidR="00FE57F7" w:rsidRPr="005C6ADD" w:rsidRDefault="00FE57F7" w:rsidP="00FE57F7">
      <w:pPr>
        <w:pStyle w:val="ListParagraph"/>
        <w:numPr>
          <w:ilvl w:val="0"/>
          <w:numId w:val="8"/>
        </w:numPr>
        <w:shd w:val="clear" w:color="auto" w:fill="FFFFFF"/>
        <w:spacing w:before="180" w:after="180"/>
        <w:rPr>
          <w:rFonts w:ascii="Helvetica" w:eastAsia="Times New Roman" w:hAnsi="Helvetica" w:cs="Helvetica"/>
          <w:b/>
          <w:color w:val="2D3B45"/>
          <w:sz w:val="20"/>
          <w:szCs w:val="20"/>
        </w:rPr>
      </w:pPr>
      <w:r w:rsidRPr="005C6ADD">
        <w:rPr>
          <w:rFonts w:ascii="Helvetica" w:eastAsia="Times New Roman" w:hAnsi="Helvetica" w:cs="Helvetica"/>
          <w:b/>
          <w:color w:val="2D3B45"/>
          <w:sz w:val="20"/>
          <w:szCs w:val="20"/>
        </w:rPr>
        <w:t xml:space="preserve">Monetary Policy </w:t>
      </w:r>
      <w:r w:rsidRPr="005C6ADD">
        <w:rPr>
          <w:rFonts w:ascii="Helvetica" w:eastAsia="Times New Roman" w:hAnsi="Helvetica" w:cs="Helvetica"/>
          <w:b/>
          <w:color w:val="2D3B45"/>
          <w:sz w:val="20"/>
          <w:szCs w:val="20"/>
        </w:rPr>
        <w:tab/>
      </w:r>
      <w:r w:rsidRPr="005C6ADD">
        <w:rPr>
          <w:rFonts w:ascii="Helvetica" w:eastAsia="Times New Roman" w:hAnsi="Helvetica" w:cs="Helvetica"/>
          <w:b/>
          <w:color w:val="2D3B45"/>
          <w:sz w:val="20"/>
          <w:szCs w:val="20"/>
        </w:rPr>
        <w:tab/>
      </w:r>
      <w:r w:rsidRPr="005C6ADD">
        <w:rPr>
          <w:rFonts w:ascii="Helvetica" w:eastAsia="Times New Roman" w:hAnsi="Helvetica" w:cs="Helvetica"/>
          <w:b/>
          <w:color w:val="2D3B45"/>
          <w:sz w:val="20"/>
          <w:szCs w:val="20"/>
        </w:rPr>
        <w:tab/>
      </w:r>
      <w:r w:rsidRPr="005C6ADD">
        <w:rPr>
          <w:rFonts w:ascii="Helvetica" w:eastAsia="Times New Roman" w:hAnsi="Helvetica" w:cs="Helvetica"/>
          <w:b/>
          <w:color w:val="2D3B45"/>
          <w:sz w:val="20"/>
          <w:szCs w:val="20"/>
        </w:rPr>
        <w:tab/>
        <w:t>4. Government Regulations</w:t>
      </w:r>
    </w:p>
    <w:p w:rsidR="00FE57F7" w:rsidRPr="005C6ADD" w:rsidRDefault="00FE57F7" w:rsidP="00FE57F7">
      <w:pPr>
        <w:pStyle w:val="ListParagraph"/>
        <w:numPr>
          <w:ilvl w:val="0"/>
          <w:numId w:val="8"/>
        </w:numPr>
        <w:shd w:val="clear" w:color="auto" w:fill="FFFFFF"/>
        <w:spacing w:before="180" w:after="180"/>
        <w:rPr>
          <w:rFonts w:ascii="Helvetica" w:eastAsia="Times New Roman" w:hAnsi="Helvetica" w:cs="Helvetica"/>
          <w:b/>
          <w:color w:val="2D3B45"/>
          <w:sz w:val="20"/>
          <w:szCs w:val="20"/>
        </w:rPr>
      </w:pPr>
      <w:r w:rsidRPr="005C6ADD">
        <w:rPr>
          <w:rFonts w:ascii="Helvetica" w:eastAsia="Times New Roman" w:hAnsi="Helvetica" w:cs="Helvetica"/>
          <w:b/>
          <w:color w:val="2D3B45"/>
          <w:sz w:val="20"/>
          <w:szCs w:val="20"/>
        </w:rPr>
        <w:t>Foreign Income</w:t>
      </w:r>
      <w:r w:rsidRPr="005C6ADD">
        <w:rPr>
          <w:rFonts w:ascii="Helvetica" w:eastAsia="Times New Roman" w:hAnsi="Helvetica" w:cs="Helvetica"/>
          <w:b/>
          <w:color w:val="2D3B45"/>
          <w:sz w:val="20"/>
          <w:szCs w:val="20"/>
        </w:rPr>
        <w:tab/>
      </w:r>
      <w:r w:rsidRPr="005C6ADD">
        <w:rPr>
          <w:rFonts w:ascii="Helvetica" w:eastAsia="Times New Roman" w:hAnsi="Helvetica" w:cs="Helvetica"/>
          <w:b/>
          <w:color w:val="2D3B45"/>
          <w:sz w:val="20"/>
          <w:szCs w:val="20"/>
        </w:rPr>
        <w:tab/>
      </w:r>
      <w:r w:rsidR="005C6ADD">
        <w:rPr>
          <w:rFonts w:ascii="Helvetica" w:eastAsia="Times New Roman" w:hAnsi="Helvetica" w:cs="Helvetica"/>
          <w:b/>
          <w:color w:val="2D3B45"/>
          <w:sz w:val="20"/>
          <w:szCs w:val="20"/>
        </w:rPr>
        <w:tab/>
      </w:r>
      <w:r w:rsidR="005C6ADD">
        <w:rPr>
          <w:rFonts w:ascii="Helvetica" w:eastAsia="Times New Roman" w:hAnsi="Helvetica" w:cs="Helvetica"/>
          <w:b/>
          <w:color w:val="2D3B45"/>
          <w:sz w:val="20"/>
          <w:szCs w:val="20"/>
        </w:rPr>
        <w:tab/>
      </w:r>
      <w:r w:rsidRPr="005C6ADD">
        <w:rPr>
          <w:rFonts w:ascii="Helvetica" w:eastAsia="Times New Roman" w:hAnsi="Helvetica" w:cs="Helvetica"/>
          <w:b/>
          <w:color w:val="2D3B45"/>
          <w:sz w:val="20"/>
          <w:szCs w:val="20"/>
        </w:rPr>
        <w:t xml:space="preserve">5. Productivity </w:t>
      </w:r>
    </w:p>
    <w:p w:rsidR="00FE57F7" w:rsidRPr="005C6ADD" w:rsidRDefault="00FE57F7" w:rsidP="00FE57F7">
      <w:pPr>
        <w:pStyle w:val="ListParagraph"/>
        <w:numPr>
          <w:ilvl w:val="0"/>
          <w:numId w:val="8"/>
        </w:numPr>
        <w:shd w:val="clear" w:color="auto" w:fill="FFFFFF"/>
        <w:spacing w:before="180" w:after="180"/>
        <w:rPr>
          <w:rFonts w:ascii="Helvetica" w:eastAsia="Times New Roman" w:hAnsi="Helvetica" w:cs="Helvetica"/>
          <w:b/>
          <w:color w:val="2D3B45"/>
          <w:sz w:val="20"/>
          <w:szCs w:val="20"/>
        </w:rPr>
      </w:pPr>
      <w:r w:rsidRPr="005C6ADD">
        <w:rPr>
          <w:rFonts w:ascii="Helvetica" w:eastAsia="Times New Roman" w:hAnsi="Helvetica" w:cs="Helvetica"/>
          <w:b/>
          <w:color w:val="2D3B45"/>
          <w:sz w:val="20"/>
          <w:szCs w:val="20"/>
        </w:rPr>
        <w:t>Foreign Exchange Rate</w:t>
      </w:r>
      <w:r w:rsidR="005C6ADD">
        <w:rPr>
          <w:rFonts w:ascii="Helvetica" w:eastAsia="Times New Roman" w:hAnsi="Helvetica" w:cs="Helvetica"/>
          <w:b/>
          <w:color w:val="2D3B45"/>
          <w:sz w:val="20"/>
          <w:szCs w:val="20"/>
        </w:rPr>
        <w:tab/>
      </w:r>
      <w:r w:rsidR="005C6ADD">
        <w:rPr>
          <w:rFonts w:ascii="Helvetica" w:eastAsia="Times New Roman" w:hAnsi="Helvetica" w:cs="Helvetica"/>
          <w:b/>
          <w:color w:val="2D3B45"/>
          <w:sz w:val="20"/>
          <w:szCs w:val="20"/>
        </w:rPr>
        <w:tab/>
      </w:r>
      <w:r w:rsidR="005C6ADD">
        <w:rPr>
          <w:rFonts w:ascii="Helvetica" w:eastAsia="Times New Roman" w:hAnsi="Helvetica" w:cs="Helvetica"/>
          <w:b/>
          <w:color w:val="2D3B45"/>
          <w:sz w:val="20"/>
          <w:szCs w:val="20"/>
        </w:rPr>
        <w:tab/>
      </w:r>
      <w:r w:rsidR="00443C25" w:rsidRPr="005C6ADD">
        <w:rPr>
          <w:rFonts w:ascii="Helvetica" w:eastAsia="Times New Roman" w:hAnsi="Helvetica" w:cs="Helvetica"/>
          <w:b/>
          <w:color w:val="2D3B45"/>
          <w:sz w:val="20"/>
          <w:szCs w:val="20"/>
        </w:rPr>
        <w:t>6. Technology</w:t>
      </w:r>
    </w:p>
    <w:p w:rsidR="00FE57F7" w:rsidRPr="005C6ADD" w:rsidRDefault="00975FDD" w:rsidP="00AB240C">
      <w:pPr>
        <w:shd w:val="clear" w:color="auto" w:fill="FFFFFF"/>
        <w:spacing w:before="180" w:after="180"/>
        <w:rPr>
          <w:rFonts w:ascii="Helvetica" w:eastAsia="Times New Roman" w:hAnsi="Helvetica" w:cs="Helvetica"/>
          <w:b/>
          <w:color w:val="2D3B45"/>
          <w:sz w:val="21"/>
          <w:szCs w:val="21"/>
        </w:rPr>
      </w:pPr>
      <w:r w:rsidRPr="005C6ADD">
        <w:rPr>
          <w:rFonts w:ascii="Helvetica" w:eastAsia="Times New Roman" w:hAnsi="Helvetica" w:cs="Helvetica"/>
          <w:b/>
          <w:color w:val="2D3B45"/>
          <w:sz w:val="21"/>
          <w:szCs w:val="21"/>
        </w:rPr>
        <w:t>Determinants detailed on next page:</w:t>
      </w:r>
    </w:p>
    <w:p w:rsidR="00FE57F7" w:rsidRDefault="00FE57F7" w:rsidP="00AB240C">
      <w:pPr>
        <w:shd w:val="clear" w:color="auto" w:fill="FFFFFF"/>
        <w:spacing w:before="180" w:after="180"/>
        <w:rPr>
          <w:rFonts w:ascii="Helvetica" w:eastAsia="Times New Roman" w:hAnsi="Helvetica" w:cs="Helvetica"/>
          <w:color w:val="2D3B45"/>
          <w:sz w:val="21"/>
          <w:szCs w:val="21"/>
        </w:rPr>
      </w:pPr>
    </w:p>
    <w:p w:rsidR="00FE57F7" w:rsidRPr="00AB240C" w:rsidRDefault="00FE57F7" w:rsidP="00AB240C">
      <w:pPr>
        <w:shd w:val="clear" w:color="auto" w:fill="FFFFFF"/>
        <w:spacing w:before="180" w:after="180"/>
        <w:rPr>
          <w:rFonts w:ascii="Helvetica" w:eastAsia="Times New Roman" w:hAnsi="Helvetica" w:cs="Helvetica"/>
          <w:color w:val="2D3B45"/>
          <w:sz w:val="21"/>
          <w:szCs w:val="21"/>
        </w:rPr>
      </w:pPr>
    </w:p>
    <w:tbl>
      <w:tblPr>
        <w:tblStyle w:val="TableGrid"/>
        <w:tblW w:w="9630" w:type="dxa"/>
        <w:tblInd w:w="-365" w:type="dxa"/>
        <w:tblLook w:val="04A0" w:firstRow="1" w:lastRow="0" w:firstColumn="1" w:lastColumn="0" w:noHBand="0" w:noVBand="1"/>
      </w:tblPr>
      <w:tblGrid>
        <w:gridCol w:w="5173"/>
        <w:gridCol w:w="4457"/>
      </w:tblGrid>
      <w:tr w:rsidR="00FE57F7" w:rsidTr="004B6F26">
        <w:trPr>
          <w:trHeight w:val="303"/>
        </w:trPr>
        <w:tc>
          <w:tcPr>
            <w:tcW w:w="5173" w:type="dxa"/>
          </w:tcPr>
          <w:p w:rsidR="00FE57F7" w:rsidRDefault="00FE57F7" w:rsidP="00D82C24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Determinants of AD</w:t>
            </w:r>
          </w:p>
        </w:tc>
        <w:tc>
          <w:tcPr>
            <w:tcW w:w="4457" w:type="dxa"/>
            <w:shd w:val="clear" w:color="auto" w:fill="D9D9D9" w:themeFill="background1" w:themeFillShade="D9"/>
          </w:tcPr>
          <w:p w:rsidR="00FE57F7" w:rsidRPr="004B6F26" w:rsidRDefault="00FE57F7" w:rsidP="00D82C24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4B6F26">
              <w:rPr>
                <w:rFonts w:asciiTheme="minorHAnsi" w:hAnsiTheme="minorHAnsi" w:cstheme="minorHAnsi"/>
              </w:rPr>
              <w:t>Determinants of AS</w:t>
            </w:r>
          </w:p>
        </w:tc>
      </w:tr>
      <w:tr w:rsidR="00FE57F7" w:rsidTr="004B6F26">
        <w:trPr>
          <w:trHeight w:val="1403"/>
        </w:trPr>
        <w:tc>
          <w:tcPr>
            <w:tcW w:w="5173" w:type="dxa"/>
          </w:tcPr>
          <w:p w:rsidR="00FE57F7" w:rsidRPr="004B6F26" w:rsidRDefault="00FE57F7" w:rsidP="00AB240C">
            <w:pPr>
              <w:shd w:val="clear" w:color="auto" w:fill="FFFFFF"/>
              <w:spacing w:before="180" w:after="18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4B6F2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Any change in a GDP variable:</w:t>
            </w:r>
          </w:p>
          <w:p w:rsidR="00FE57F7" w:rsidRPr="004B6F26" w:rsidRDefault="00FE57F7" w:rsidP="00AB240C">
            <w:pPr>
              <w:shd w:val="clear" w:color="auto" w:fill="FFFFFF"/>
              <w:spacing w:before="180" w:after="18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4B6F26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 xml:space="preserve">-Any increase in C,I,G, or </w:t>
            </w:r>
            <w:proofErr w:type="spellStart"/>
            <w:r w:rsidRPr="004B6F26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Xn</w:t>
            </w:r>
            <w:proofErr w:type="spellEnd"/>
            <w:r w:rsidRPr="004B6F26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 xml:space="preserve"> will increase AD</w:t>
            </w:r>
          </w:p>
          <w:p w:rsidR="00FE57F7" w:rsidRPr="004B6F26" w:rsidRDefault="00FE57F7" w:rsidP="00AB240C">
            <w:pPr>
              <w:shd w:val="clear" w:color="auto" w:fill="FFFFFF"/>
              <w:spacing w:before="180" w:after="18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4B6F26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 xml:space="preserve">-Any decrease in C,I,G, or </w:t>
            </w:r>
            <w:proofErr w:type="spellStart"/>
            <w:r w:rsidRPr="004B6F26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Xn</w:t>
            </w:r>
            <w:proofErr w:type="spellEnd"/>
            <w:r w:rsidRPr="004B6F26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 xml:space="preserve"> will decrease AD</w:t>
            </w:r>
          </w:p>
          <w:p w:rsidR="00FE57F7" w:rsidRPr="004B6F26" w:rsidRDefault="00FE57F7" w:rsidP="00D82C24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57" w:type="dxa"/>
            <w:shd w:val="clear" w:color="auto" w:fill="D9D9D9" w:themeFill="background1" w:themeFillShade="D9"/>
          </w:tcPr>
          <w:p w:rsidR="00FE57F7" w:rsidRPr="004B6F26" w:rsidRDefault="00FE57F7" w:rsidP="009A438E">
            <w:p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4B6F2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Potential GDP changes. Or the entire economy grows or shrinks. (Does the PPF shift?)</w:t>
            </w:r>
          </w:p>
          <w:p w:rsidR="00FE57F7" w:rsidRPr="004B6F26" w:rsidRDefault="00FE57F7" w:rsidP="00D82C24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57F7" w:rsidTr="004B6F26">
        <w:trPr>
          <w:trHeight w:val="319"/>
        </w:trPr>
        <w:tc>
          <w:tcPr>
            <w:tcW w:w="5173" w:type="dxa"/>
          </w:tcPr>
          <w:p w:rsidR="00FE57F7" w:rsidRPr="004B6F26" w:rsidRDefault="00FE57F7" w:rsidP="00AB24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6F26">
              <w:rPr>
                <w:rFonts w:ascii="Helvetica" w:eastAsia="Times New Roman" w:hAnsi="Helvetica" w:cs="Helvetica"/>
                <w:sz w:val="20"/>
                <w:szCs w:val="20"/>
                <w:shd w:val="clear" w:color="auto" w:fill="FFFFFF"/>
              </w:rPr>
              <w:t>Expectations</w:t>
            </w:r>
          </w:p>
        </w:tc>
        <w:tc>
          <w:tcPr>
            <w:tcW w:w="4457" w:type="dxa"/>
            <w:shd w:val="clear" w:color="auto" w:fill="D9D9D9" w:themeFill="background1" w:themeFillShade="D9"/>
          </w:tcPr>
          <w:p w:rsidR="00FE57F7" w:rsidRPr="004B6F26" w:rsidRDefault="00FE57F7" w:rsidP="009A438E">
            <w:p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4B6F2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Cost of Inputs</w:t>
            </w:r>
          </w:p>
          <w:p w:rsidR="00FE57F7" w:rsidRPr="004B6F26" w:rsidRDefault="00FE57F7" w:rsidP="009A438E">
            <w:pPr>
              <w:numPr>
                <w:ilvl w:val="2"/>
                <w:numId w:val="3"/>
              </w:numPr>
              <w:shd w:val="clear" w:color="auto" w:fill="FFFFFF"/>
              <w:spacing w:before="100" w:beforeAutospacing="1" w:after="100" w:afterAutospacing="1"/>
              <w:ind w:left="1125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4B6F2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The money wage rate changes. </w:t>
            </w:r>
          </w:p>
          <w:p w:rsidR="00FE57F7" w:rsidRPr="004B6F26" w:rsidRDefault="00FE57F7" w:rsidP="009A438E">
            <w:pPr>
              <w:numPr>
                <w:ilvl w:val="2"/>
                <w:numId w:val="3"/>
              </w:numPr>
              <w:shd w:val="clear" w:color="auto" w:fill="FFFFFF"/>
              <w:spacing w:before="100" w:beforeAutospacing="1" w:after="100" w:afterAutospacing="1"/>
              <w:ind w:left="1125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4B6F2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The money prices of other resources change. </w:t>
            </w:r>
          </w:p>
          <w:p w:rsidR="00FE57F7" w:rsidRPr="004B6F26" w:rsidRDefault="00FE57F7" w:rsidP="00D82C24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57F7" w:rsidTr="004B6F26">
        <w:trPr>
          <w:trHeight w:val="303"/>
        </w:trPr>
        <w:tc>
          <w:tcPr>
            <w:tcW w:w="5173" w:type="dxa"/>
          </w:tcPr>
          <w:p w:rsidR="00FE57F7" w:rsidRPr="004B6F26" w:rsidRDefault="00FE57F7" w:rsidP="00AB240C">
            <w:pPr>
              <w:shd w:val="clear" w:color="auto" w:fill="FFFFFF"/>
              <w:spacing w:before="180" w:after="18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4B6F26">
              <w:rPr>
                <w:rFonts w:ascii="Helvetica" w:eastAsia="Times New Roman" w:hAnsi="Helvetica" w:cs="Helvetica"/>
                <w:sz w:val="20"/>
                <w:szCs w:val="20"/>
                <w:shd w:val="clear" w:color="auto" w:fill="FFFFFF"/>
              </w:rPr>
              <w:t>Fiscal Policy</w:t>
            </w:r>
          </w:p>
          <w:p w:rsidR="00FE57F7" w:rsidRPr="004B6F26" w:rsidRDefault="00FE57F7" w:rsidP="00AB240C">
            <w:pPr>
              <w:numPr>
                <w:ilvl w:val="2"/>
                <w:numId w:val="4"/>
              </w:numPr>
              <w:shd w:val="clear" w:color="auto" w:fill="FFFFFF"/>
              <w:spacing w:before="100" w:beforeAutospacing="1" w:after="100" w:afterAutospacing="1"/>
              <w:ind w:left="1125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4B6F26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Expansionary</w:t>
            </w:r>
            <w:r w:rsidRPr="004B6F2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- A decrease in Taxes and/or an increase in Government Spending will </w:t>
            </w:r>
            <w:r w:rsidRPr="004B6F26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increase AD</w:t>
            </w:r>
          </w:p>
          <w:p w:rsidR="00FE57F7" w:rsidRPr="004B6F26" w:rsidRDefault="00FE57F7" w:rsidP="00AB240C">
            <w:pPr>
              <w:numPr>
                <w:ilvl w:val="2"/>
                <w:numId w:val="4"/>
              </w:numPr>
              <w:shd w:val="clear" w:color="auto" w:fill="FFFFFF"/>
              <w:spacing w:before="100" w:beforeAutospacing="1" w:after="100" w:afterAutospacing="1"/>
              <w:ind w:left="1125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4B6F26">
              <w:rPr>
                <w:rFonts w:ascii="Helvetica" w:eastAsia="Times New Roman" w:hAnsi="Helvetica" w:cs="Helvetica"/>
                <w:color w:val="FF0000"/>
                <w:sz w:val="20"/>
                <w:szCs w:val="20"/>
                <w:shd w:val="clear" w:color="auto" w:fill="FFFFFF"/>
              </w:rPr>
              <w:t>Contractionary</w:t>
            </w:r>
            <w:r w:rsidRPr="004B6F2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- An </w:t>
            </w:r>
            <w:r w:rsidRPr="004B6F26">
              <w:rPr>
                <w:rFonts w:ascii="Helvetica" w:eastAsia="Times New Roman" w:hAnsi="Helvetica" w:cs="Helvetica"/>
                <w:b/>
                <w:bCs/>
                <w:color w:val="2D3B45"/>
                <w:sz w:val="20"/>
                <w:szCs w:val="20"/>
              </w:rPr>
              <w:t>increase in Taxes</w:t>
            </w:r>
            <w:r w:rsidRPr="004B6F2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 and/or a </w:t>
            </w:r>
            <w:r w:rsidRPr="004B6F26">
              <w:rPr>
                <w:rFonts w:ascii="Helvetica" w:eastAsia="Times New Roman" w:hAnsi="Helvetica" w:cs="Helvetica"/>
                <w:b/>
                <w:bCs/>
                <w:color w:val="2D3B45"/>
                <w:sz w:val="20"/>
                <w:szCs w:val="20"/>
              </w:rPr>
              <w:t>decrease in Government Spending</w:t>
            </w:r>
            <w:r w:rsidRPr="004B6F2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 will </w:t>
            </w:r>
            <w:r w:rsidRPr="004B6F26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decrease AD</w:t>
            </w:r>
          </w:p>
          <w:p w:rsidR="00FE57F7" w:rsidRPr="004B6F26" w:rsidRDefault="00FE57F7" w:rsidP="00D82C24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57" w:type="dxa"/>
            <w:shd w:val="clear" w:color="auto" w:fill="D9D9D9" w:themeFill="background1" w:themeFillShade="D9"/>
          </w:tcPr>
          <w:p w:rsidR="00FE57F7" w:rsidRPr="004B6F26" w:rsidRDefault="00FE57F7" w:rsidP="00975FDD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B6F2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Changes in business taxes (legal and institutional environment)</w:t>
            </w:r>
          </w:p>
        </w:tc>
      </w:tr>
      <w:tr w:rsidR="00FE57F7" w:rsidTr="004B6F26">
        <w:trPr>
          <w:trHeight w:val="303"/>
        </w:trPr>
        <w:tc>
          <w:tcPr>
            <w:tcW w:w="5173" w:type="dxa"/>
          </w:tcPr>
          <w:p w:rsidR="00FE57F7" w:rsidRPr="004B6F26" w:rsidRDefault="00FE57F7" w:rsidP="00AB240C">
            <w:pPr>
              <w:shd w:val="clear" w:color="auto" w:fill="FFFFFF"/>
              <w:spacing w:before="180" w:after="18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4B6F26">
              <w:rPr>
                <w:rFonts w:ascii="Helvetica" w:eastAsia="Times New Roman" w:hAnsi="Helvetica" w:cs="Helvetica"/>
                <w:sz w:val="20"/>
                <w:szCs w:val="20"/>
                <w:shd w:val="clear" w:color="auto" w:fill="FFFFFF"/>
              </w:rPr>
              <w:t>Monetary Policy</w:t>
            </w:r>
          </w:p>
          <w:p w:rsidR="00FE57F7" w:rsidRPr="004B6F26" w:rsidRDefault="00FE57F7" w:rsidP="00AB240C">
            <w:pPr>
              <w:numPr>
                <w:ilvl w:val="2"/>
                <w:numId w:val="5"/>
              </w:numPr>
              <w:shd w:val="clear" w:color="auto" w:fill="FFFFFF"/>
              <w:spacing w:before="100" w:beforeAutospacing="1" w:after="100" w:afterAutospacing="1"/>
              <w:ind w:left="1125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4B6F26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Expansionary</w:t>
            </w:r>
            <w:r w:rsidRPr="004B6F2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- A increase in the Money Supply will </w:t>
            </w:r>
            <w:r w:rsidRPr="004B6F26">
              <w:rPr>
                <w:rFonts w:ascii="Helvetica" w:eastAsia="Times New Roman" w:hAnsi="Helvetica" w:cs="Helvetica"/>
                <w:color w:val="008000"/>
                <w:sz w:val="20"/>
                <w:szCs w:val="20"/>
              </w:rPr>
              <w:t>increase AD</w:t>
            </w:r>
          </w:p>
          <w:p w:rsidR="00FE57F7" w:rsidRPr="004B6F26" w:rsidRDefault="00FE57F7" w:rsidP="00AB240C">
            <w:pPr>
              <w:numPr>
                <w:ilvl w:val="2"/>
                <w:numId w:val="5"/>
              </w:numPr>
              <w:shd w:val="clear" w:color="auto" w:fill="FFFFFF"/>
              <w:spacing w:before="100" w:beforeAutospacing="1" w:after="100" w:afterAutospacing="1"/>
              <w:ind w:left="1125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4B6F26">
              <w:rPr>
                <w:rFonts w:ascii="Helvetica" w:eastAsia="Times New Roman" w:hAnsi="Helvetica" w:cs="Helvetica"/>
                <w:color w:val="FF0000"/>
                <w:sz w:val="20"/>
                <w:szCs w:val="20"/>
                <w:shd w:val="clear" w:color="auto" w:fill="FFFFFF"/>
              </w:rPr>
              <w:t>Contractionary</w:t>
            </w:r>
            <w:r w:rsidRPr="004B6F2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- </w:t>
            </w:r>
            <w:r w:rsidRPr="004B6F26">
              <w:rPr>
                <w:rFonts w:ascii="Helvetica" w:eastAsia="Times New Roman" w:hAnsi="Helvetica" w:cs="Helvetica"/>
                <w:b/>
                <w:bCs/>
                <w:color w:val="2D3B45"/>
                <w:sz w:val="20"/>
                <w:szCs w:val="20"/>
              </w:rPr>
              <w:t>A decrease in the Money Supply</w:t>
            </w:r>
            <w:r w:rsidRPr="004B6F2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 will </w:t>
            </w:r>
            <w:r w:rsidRPr="004B6F26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decrease AD</w:t>
            </w:r>
          </w:p>
        </w:tc>
        <w:tc>
          <w:tcPr>
            <w:tcW w:w="4457" w:type="dxa"/>
            <w:shd w:val="clear" w:color="auto" w:fill="D9D9D9" w:themeFill="background1" w:themeFillShade="D9"/>
          </w:tcPr>
          <w:p w:rsidR="00FE57F7" w:rsidRPr="004B6F26" w:rsidRDefault="00443C25" w:rsidP="009A438E">
            <w:pPr>
              <w:shd w:val="clear" w:color="auto" w:fill="FFFFFF"/>
              <w:spacing w:before="180" w:after="18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4B6F2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>Government Regulations</w:t>
            </w:r>
            <w:r w:rsidR="00975FDD" w:rsidRPr="004B6F2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 xml:space="preserve"> (legal and institutional environment)</w:t>
            </w:r>
          </w:p>
          <w:p w:rsidR="00FE57F7" w:rsidRPr="004B6F26" w:rsidRDefault="00FE57F7" w:rsidP="00D82C24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57F7" w:rsidTr="004B6F26">
        <w:trPr>
          <w:trHeight w:val="303"/>
        </w:trPr>
        <w:tc>
          <w:tcPr>
            <w:tcW w:w="5173" w:type="dxa"/>
          </w:tcPr>
          <w:p w:rsidR="00FE57F7" w:rsidRPr="004B6F26" w:rsidRDefault="00FE57F7" w:rsidP="00AB240C">
            <w:pPr>
              <w:shd w:val="clear" w:color="auto" w:fill="FFFFFF"/>
              <w:spacing w:before="180" w:after="18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4B6F26">
              <w:rPr>
                <w:rFonts w:ascii="Helvetica" w:eastAsia="Times New Roman" w:hAnsi="Helvetica" w:cs="Helvetica"/>
                <w:sz w:val="20"/>
                <w:szCs w:val="20"/>
                <w:shd w:val="clear" w:color="auto" w:fill="FFFFFF"/>
              </w:rPr>
              <w:t>Foreign Income</w:t>
            </w:r>
          </w:p>
          <w:p w:rsidR="00FE57F7" w:rsidRPr="004B6F26" w:rsidRDefault="00FE57F7" w:rsidP="00AB240C">
            <w:pPr>
              <w:shd w:val="clear" w:color="auto" w:fill="FFFFFF"/>
              <w:spacing w:before="180" w:after="18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4B6F26">
              <w:rPr>
                <w:rFonts w:ascii="Helvetica" w:eastAsia="Times New Roman" w:hAnsi="Helvetica" w:cs="Helvetica"/>
                <w:sz w:val="20"/>
                <w:szCs w:val="20"/>
                <w:shd w:val="clear" w:color="auto" w:fill="FFFFFF"/>
              </w:rPr>
              <w:t xml:space="preserve">- </w:t>
            </w:r>
            <w:r w:rsidRPr="004B6F26">
              <w:rPr>
                <w:rFonts w:ascii="Helvetica" w:eastAsia="Times New Roman" w:hAnsi="Helvetica" w:cs="Helvetica"/>
                <w:color w:val="00B050"/>
                <w:sz w:val="20"/>
                <w:szCs w:val="20"/>
                <w:shd w:val="clear" w:color="auto" w:fill="FFFFFF"/>
              </w:rPr>
              <w:t>An increase in foreign income increases X and increases AD</w:t>
            </w:r>
          </w:p>
          <w:p w:rsidR="00FE57F7" w:rsidRPr="004B6F26" w:rsidRDefault="00FE57F7" w:rsidP="00AB240C">
            <w:pPr>
              <w:shd w:val="clear" w:color="auto" w:fill="FFFFFF"/>
              <w:spacing w:before="180" w:after="18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4B6F26">
              <w:rPr>
                <w:rFonts w:ascii="Helvetica" w:eastAsia="Times New Roman" w:hAnsi="Helvetica" w:cs="Helvetica"/>
                <w:color w:val="FF0000"/>
                <w:sz w:val="20"/>
                <w:szCs w:val="20"/>
                <w:shd w:val="clear" w:color="auto" w:fill="FFFFFF"/>
              </w:rPr>
              <w:t>- An decrease in foreign income decreases X and decreases AD</w:t>
            </w:r>
          </w:p>
        </w:tc>
        <w:tc>
          <w:tcPr>
            <w:tcW w:w="4457" w:type="dxa"/>
            <w:shd w:val="clear" w:color="auto" w:fill="D9D9D9" w:themeFill="background1" w:themeFillShade="D9"/>
          </w:tcPr>
          <w:p w:rsidR="00FE57F7" w:rsidRPr="004B6F26" w:rsidRDefault="00443C25" w:rsidP="00D82C24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4B6F26">
              <w:rPr>
                <w:rFonts w:ascii="Helvetica" w:hAnsi="Helvetica" w:cs="Helvetica"/>
                <w:sz w:val="20"/>
                <w:szCs w:val="20"/>
              </w:rPr>
              <w:t>Productivity</w:t>
            </w:r>
          </w:p>
        </w:tc>
      </w:tr>
      <w:tr w:rsidR="00FE57F7" w:rsidTr="004B6F26">
        <w:trPr>
          <w:trHeight w:val="1160"/>
        </w:trPr>
        <w:tc>
          <w:tcPr>
            <w:tcW w:w="5173" w:type="dxa"/>
          </w:tcPr>
          <w:p w:rsidR="00FE57F7" w:rsidRPr="004B6F26" w:rsidRDefault="00FE57F7" w:rsidP="00AB240C">
            <w:pPr>
              <w:shd w:val="clear" w:color="auto" w:fill="FFFFFF"/>
              <w:spacing w:before="180" w:after="18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4B6F26">
              <w:rPr>
                <w:rFonts w:ascii="Helvetica" w:eastAsia="Times New Roman" w:hAnsi="Helvetica" w:cs="Helvetica"/>
                <w:sz w:val="20"/>
                <w:szCs w:val="20"/>
                <w:shd w:val="clear" w:color="auto" w:fill="FFFFFF"/>
              </w:rPr>
              <w:t>Foreign Exchange Rate</w:t>
            </w:r>
          </w:p>
          <w:p w:rsidR="00FE57F7" w:rsidRPr="004B6F26" w:rsidRDefault="00FE57F7" w:rsidP="00AB240C">
            <w:pPr>
              <w:shd w:val="clear" w:color="auto" w:fill="FFFFFF"/>
              <w:spacing w:before="180" w:after="18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4B6F2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 xml:space="preserve">- </w:t>
            </w:r>
            <w:r w:rsidRPr="004B6F26">
              <w:rPr>
                <w:rFonts w:ascii="Helvetica" w:eastAsia="Times New Roman" w:hAnsi="Helvetica" w:cs="Helvetica"/>
                <w:color w:val="00B050"/>
                <w:sz w:val="20"/>
                <w:szCs w:val="20"/>
              </w:rPr>
              <w:t xml:space="preserve">A rise </w:t>
            </w:r>
            <w:r w:rsidRPr="004B6F2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 xml:space="preserve">in exchange rate </w:t>
            </w:r>
            <w:r w:rsidRPr="004B6F26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decreases AD</w:t>
            </w:r>
          </w:p>
          <w:p w:rsidR="00FE57F7" w:rsidRPr="004B6F26" w:rsidRDefault="00FE57F7" w:rsidP="00AB240C">
            <w:pPr>
              <w:shd w:val="clear" w:color="auto" w:fill="FFFFFF"/>
              <w:spacing w:before="180" w:after="180"/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</w:pPr>
            <w:r w:rsidRPr="004B6F2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 xml:space="preserve">- </w:t>
            </w:r>
            <w:r w:rsidRPr="004B6F26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 xml:space="preserve">A fall </w:t>
            </w:r>
            <w:r w:rsidRPr="004B6F26">
              <w:rPr>
                <w:rFonts w:ascii="Helvetica" w:eastAsia="Times New Roman" w:hAnsi="Helvetica" w:cs="Helvetica"/>
                <w:color w:val="2D3B45"/>
                <w:sz w:val="20"/>
                <w:szCs w:val="20"/>
              </w:rPr>
              <w:t xml:space="preserve">in exchange rate </w:t>
            </w:r>
            <w:r w:rsidRPr="004B6F26">
              <w:rPr>
                <w:rFonts w:ascii="Helvetica" w:eastAsia="Times New Roman" w:hAnsi="Helvetica" w:cs="Helvetica"/>
                <w:color w:val="00B050"/>
                <w:sz w:val="20"/>
                <w:szCs w:val="20"/>
              </w:rPr>
              <w:t>increases AD</w:t>
            </w:r>
          </w:p>
        </w:tc>
        <w:tc>
          <w:tcPr>
            <w:tcW w:w="4457" w:type="dxa"/>
            <w:shd w:val="clear" w:color="auto" w:fill="D9D9D9" w:themeFill="background1" w:themeFillShade="D9"/>
          </w:tcPr>
          <w:p w:rsidR="00FE57F7" w:rsidRPr="004B6F26" w:rsidRDefault="00443C25" w:rsidP="00D82C24">
            <w:pPr>
              <w:pStyle w:val="ListParagraph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4B6F26">
              <w:rPr>
                <w:rFonts w:ascii="Helvetica" w:hAnsi="Helvetica" w:cs="Helvetica"/>
                <w:sz w:val="20"/>
                <w:szCs w:val="20"/>
              </w:rPr>
              <w:t>Technology</w:t>
            </w:r>
          </w:p>
        </w:tc>
      </w:tr>
    </w:tbl>
    <w:p w:rsidR="00AB240C" w:rsidRPr="00FE57F7" w:rsidRDefault="00AB240C" w:rsidP="00FE57F7">
      <w:pPr>
        <w:rPr>
          <w:rFonts w:asciiTheme="minorHAnsi" w:hAnsiTheme="minorHAnsi" w:cstheme="minorHAnsi"/>
        </w:rPr>
      </w:pPr>
    </w:p>
    <w:sectPr w:rsidR="00AB240C" w:rsidRPr="00FE5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10898"/>
    <w:multiLevelType w:val="multilevel"/>
    <w:tmpl w:val="A21A2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310932"/>
    <w:multiLevelType w:val="multilevel"/>
    <w:tmpl w:val="EBD28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1526BE"/>
    <w:multiLevelType w:val="hybridMultilevel"/>
    <w:tmpl w:val="F452A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507C1"/>
    <w:multiLevelType w:val="multilevel"/>
    <w:tmpl w:val="A21A2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0B4477"/>
    <w:multiLevelType w:val="hybridMultilevel"/>
    <w:tmpl w:val="26D2909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0442B0A"/>
    <w:multiLevelType w:val="multilevel"/>
    <w:tmpl w:val="D69A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8B1CE5"/>
    <w:multiLevelType w:val="hybridMultilevel"/>
    <w:tmpl w:val="9BA24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22CB6"/>
    <w:multiLevelType w:val="multilevel"/>
    <w:tmpl w:val="041A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C24"/>
    <w:rsid w:val="00087322"/>
    <w:rsid w:val="000D5A91"/>
    <w:rsid w:val="001E0953"/>
    <w:rsid w:val="00204C88"/>
    <w:rsid w:val="002143CA"/>
    <w:rsid w:val="002506CC"/>
    <w:rsid w:val="00343F1E"/>
    <w:rsid w:val="00412098"/>
    <w:rsid w:val="00443C25"/>
    <w:rsid w:val="004B6F26"/>
    <w:rsid w:val="005274FF"/>
    <w:rsid w:val="005C6ADD"/>
    <w:rsid w:val="006C7718"/>
    <w:rsid w:val="00940EB7"/>
    <w:rsid w:val="00975FDD"/>
    <w:rsid w:val="009A438E"/>
    <w:rsid w:val="00AB240C"/>
    <w:rsid w:val="00D82C24"/>
    <w:rsid w:val="00FE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50D5FC-46EE-48B4-906F-01688F42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C2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C2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40EB7"/>
    <w:pPr>
      <w:spacing w:before="100" w:beforeAutospacing="1" w:after="100" w:afterAutospacing="1"/>
    </w:pPr>
    <w:rPr>
      <w:rFonts w:eastAsia="Times New Roman"/>
      <w:color w:val="auto"/>
    </w:rPr>
  </w:style>
  <w:style w:type="character" w:customStyle="1" w:styleId="apple-converted-space">
    <w:name w:val="apple-converted-space"/>
    <w:basedOn w:val="DefaultParagraphFont"/>
    <w:rsid w:val="00AB240C"/>
  </w:style>
  <w:style w:type="character" w:styleId="Strong">
    <w:name w:val="Strong"/>
    <w:basedOn w:val="DefaultParagraphFont"/>
    <w:uiPriority w:val="22"/>
    <w:qFormat/>
    <w:rsid w:val="00AB240C"/>
    <w:rPr>
      <w:b/>
      <w:bCs/>
    </w:rPr>
  </w:style>
  <w:style w:type="table" w:styleId="TableGrid">
    <w:name w:val="Table Grid"/>
    <w:basedOn w:val="TableNormal"/>
    <w:uiPriority w:val="59"/>
    <w:rsid w:val="00AB2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3F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F1E"/>
    <w:rPr>
      <w:rFonts w:ascii="Segoe UI" w:eastAsia="ヒラギノ角ゴ Pro W3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OCPS</Company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Batchelor, Daniel T.</dc:creator>
  <cp:lastModifiedBy>Powell, Jennifer</cp:lastModifiedBy>
  <cp:revision>2</cp:revision>
  <cp:lastPrinted>2016-09-30T13:10:00Z</cp:lastPrinted>
  <dcterms:created xsi:type="dcterms:W3CDTF">2016-09-30T15:07:00Z</dcterms:created>
  <dcterms:modified xsi:type="dcterms:W3CDTF">2016-09-30T15:07:00Z</dcterms:modified>
</cp:coreProperties>
</file>